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3F29B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F29B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декабря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3F29B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1230-рП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546A04" w:rsidRPr="00867DFE" w:rsidRDefault="00546A04" w:rsidP="004B1A4A">
      <w:pPr>
        <w:spacing w:line="269" w:lineRule="auto"/>
        <w:jc w:val="both"/>
        <w:rPr>
          <w:sz w:val="28"/>
        </w:rPr>
      </w:pPr>
    </w:p>
    <w:p w:rsidR="00546A04" w:rsidRPr="00867DFE" w:rsidRDefault="00546A04" w:rsidP="004B1A4A">
      <w:pPr>
        <w:autoSpaceDE w:val="0"/>
        <w:autoSpaceDN w:val="0"/>
        <w:adjustRightInd w:val="0"/>
        <w:spacing w:line="269" w:lineRule="auto"/>
        <w:jc w:val="center"/>
        <w:rPr>
          <w:b/>
          <w:sz w:val="28"/>
          <w:szCs w:val="28"/>
        </w:rPr>
      </w:pPr>
      <w:r w:rsidRPr="00867DFE">
        <w:rPr>
          <w:b/>
          <w:sz w:val="28"/>
          <w:szCs w:val="28"/>
        </w:rPr>
        <w:t xml:space="preserve">Об утверждении </w:t>
      </w:r>
      <w:r w:rsidR="004B1A4A">
        <w:rPr>
          <w:b/>
          <w:sz w:val="28"/>
          <w:szCs w:val="28"/>
        </w:rPr>
        <w:t xml:space="preserve">паспортов </w:t>
      </w:r>
      <w:r>
        <w:rPr>
          <w:b/>
          <w:sz w:val="28"/>
          <w:szCs w:val="28"/>
        </w:rPr>
        <w:t xml:space="preserve">структурных элементов </w:t>
      </w:r>
      <w:r w:rsidR="004B1A4A">
        <w:rPr>
          <w:b/>
          <w:sz w:val="28"/>
          <w:szCs w:val="28"/>
        </w:rPr>
        <w:br/>
      </w:r>
      <w:r w:rsidRPr="00867DFE">
        <w:rPr>
          <w:b/>
          <w:sz w:val="28"/>
          <w:szCs w:val="28"/>
        </w:rPr>
        <w:t xml:space="preserve">государственной программы Пензенской области </w:t>
      </w:r>
      <w:r w:rsidR="004B1A4A">
        <w:rPr>
          <w:b/>
          <w:sz w:val="28"/>
          <w:szCs w:val="28"/>
        </w:rPr>
        <w:br/>
        <w:t>"</w:t>
      </w:r>
      <w:r w:rsidRPr="00867DFE">
        <w:rPr>
          <w:b/>
          <w:sz w:val="28"/>
          <w:szCs w:val="28"/>
        </w:rPr>
        <w:t>Развитие лесного хозяйства Пензенской области</w:t>
      </w:r>
      <w:r w:rsidR="004B1A4A">
        <w:rPr>
          <w:b/>
          <w:sz w:val="28"/>
          <w:szCs w:val="28"/>
        </w:rPr>
        <w:t>"</w:t>
      </w:r>
    </w:p>
    <w:p w:rsidR="00546A04" w:rsidRDefault="00546A04" w:rsidP="004B1A4A">
      <w:pPr>
        <w:autoSpaceDE w:val="0"/>
        <w:autoSpaceDN w:val="0"/>
        <w:adjustRightInd w:val="0"/>
        <w:spacing w:line="269" w:lineRule="auto"/>
        <w:jc w:val="center"/>
        <w:rPr>
          <w:spacing w:val="-7"/>
          <w:sz w:val="28"/>
          <w:szCs w:val="28"/>
        </w:rPr>
      </w:pPr>
    </w:p>
    <w:p w:rsidR="004B1A4A" w:rsidRPr="00867DFE" w:rsidRDefault="004B1A4A" w:rsidP="004B1A4A">
      <w:pPr>
        <w:autoSpaceDE w:val="0"/>
        <w:autoSpaceDN w:val="0"/>
        <w:adjustRightInd w:val="0"/>
        <w:spacing w:line="269" w:lineRule="auto"/>
        <w:jc w:val="center"/>
        <w:rPr>
          <w:spacing w:val="-7"/>
          <w:sz w:val="28"/>
          <w:szCs w:val="28"/>
        </w:rPr>
      </w:pPr>
    </w:p>
    <w:p w:rsidR="00546A04" w:rsidRPr="00F04850" w:rsidRDefault="00546A04" w:rsidP="004B1A4A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Pr="00867DFE">
        <w:rPr>
          <w:sz w:val="28"/>
          <w:szCs w:val="28"/>
        </w:rPr>
        <w:t xml:space="preserve"> Правительства Пензенской области</w:t>
      </w:r>
      <w:r w:rsidRPr="00867DFE">
        <w:rPr>
          <w:sz w:val="28"/>
          <w:szCs w:val="28"/>
        </w:rPr>
        <w:br/>
        <w:t xml:space="preserve">от 28.09.2023 № 848-пП </w:t>
      </w:r>
      <w:r w:rsidR="004B1A4A">
        <w:rPr>
          <w:sz w:val="28"/>
          <w:szCs w:val="28"/>
        </w:rPr>
        <w:t>"</w:t>
      </w:r>
      <w:r w:rsidRPr="00867DFE">
        <w:rPr>
          <w:sz w:val="28"/>
          <w:szCs w:val="28"/>
        </w:rPr>
        <w:t>Об утверждении Порядка разработки и реализации государственных программ Пензенской области</w:t>
      </w:r>
      <w:r w:rsidR="004B1A4A">
        <w:rPr>
          <w:sz w:val="28"/>
          <w:szCs w:val="28"/>
        </w:rPr>
        <w:t>"</w:t>
      </w:r>
      <w:r w:rsidRPr="00867DFE">
        <w:rPr>
          <w:sz w:val="28"/>
          <w:szCs w:val="28"/>
        </w:rPr>
        <w:t xml:space="preserve">, </w:t>
      </w:r>
      <w:r w:rsidRPr="00F04850">
        <w:rPr>
          <w:sz w:val="28"/>
          <w:szCs w:val="28"/>
        </w:rPr>
        <w:t xml:space="preserve">руководствуясь Законом Пензенской области от 21.04.2023 № 4006-ЗПО </w:t>
      </w:r>
      <w:r w:rsidR="004B1A4A">
        <w:rPr>
          <w:sz w:val="28"/>
          <w:szCs w:val="28"/>
        </w:rPr>
        <w:t>"</w:t>
      </w:r>
      <w:r w:rsidRPr="00F04850">
        <w:rPr>
          <w:sz w:val="28"/>
          <w:szCs w:val="28"/>
        </w:rPr>
        <w:t>О Правительстве Пензенской области</w:t>
      </w:r>
      <w:r w:rsidR="004B1A4A">
        <w:rPr>
          <w:sz w:val="28"/>
          <w:szCs w:val="28"/>
        </w:rPr>
        <w:t>"</w:t>
      </w:r>
      <w:r w:rsidRPr="00F04850">
        <w:rPr>
          <w:sz w:val="28"/>
          <w:szCs w:val="28"/>
        </w:rPr>
        <w:t xml:space="preserve"> (с последующими изменениями):</w:t>
      </w:r>
    </w:p>
    <w:p w:rsidR="00546A04" w:rsidRPr="00F04850" w:rsidRDefault="00546A04" w:rsidP="004B1A4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850">
        <w:rPr>
          <w:rFonts w:ascii="Times New Roman" w:hAnsi="Times New Roman"/>
          <w:sz w:val="28"/>
          <w:szCs w:val="28"/>
        </w:rPr>
        <w:t xml:space="preserve">Утвердить прилагаемые паспорта структурных элементов государственной программы Пензенской области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04850">
        <w:rPr>
          <w:rFonts w:ascii="Times New Roman" w:eastAsia="Times New Roman" w:hAnsi="Times New Roman"/>
          <w:sz w:val="28"/>
          <w:szCs w:val="28"/>
          <w:lang w:eastAsia="ru-RU"/>
        </w:rPr>
        <w:t>Развитие лесного хозяйства Пензенской области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утвержденной постановлением Правительства Пензенской области </w:t>
      </w:r>
      <w:r>
        <w:rPr>
          <w:rFonts w:ascii="Times New Roman" w:hAnsi="Times New Roman"/>
          <w:sz w:val="28"/>
          <w:szCs w:val="28"/>
        </w:rPr>
        <w:t>от 11.10.2013 №</w:t>
      </w:r>
      <w:r w:rsidRPr="00867DFE">
        <w:rPr>
          <w:rFonts w:ascii="Times New Roman" w:hAnsi="Times New Roman"/>
          <w:sz w:val="28"/>
          <w:szCs w:val="28"/>
        </w:rPr>
        <w:t xml:space="preserve">760-пП </w:t>
      </w:r>
      <w:r w:rsidR="004B1A4A">
        <w:rPr>
          <w:rFonts w:ascii="Times New Roman" w:hAnsi="Times New Roman"/>
          <w:sz w:val="28"/>
          <w:szCs w:val="28"/>
        </w:rPr>
        <w:t>"</w:t>
      </w:r>
      <w:r w:rsidRPr="00867DFE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Пензенской области </w:t>
      </w:r>
      <w:r w:rsidR="004B1A4A">
        <w:rPr>
          <w:rFonts w:ascii="Times New Roman" w:hAnsi="Times New Roman"/>
          <w:sz w:val="28"/>
          <w:szCs w:val="28"/>
        </w:rPr>
        <w:t>"</w:t>
      </w:r>
      <w:r w:rsidRPr="00867D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Pr="00F04850">
        <w:rPr>
          <w:rFonts w:ascii="Times New Roman" w:eastAsia="Times New Roman" w:hAnsi="Times New Roman"/>
          <w:sz w:val="28"/>
          <w:szCs w:val="28"/>
          <w:lang w:eastAsia="ru-RU"/>
        </w:rPr>
        <w:t>лесного хозяйства Пензенской области</w:t>
      </w:r>
      <w:r w:rsidR="004B1A4A">
        <w:rPr>
          <w:rFonts w:ascii="Times New Roman" w:hAnsi="Times New Roman"/>
          <w:sz w:val="28"/>
          <w:szCs w:val="28"/>
        </w:rPr>
        <w:t>"</w:t>
      </w:r>
      <w:r w:rsidRPr="00F04850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F048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6A04" w:rsidRPr="0030060A" w:rsidRDefault="00546A04" w:rsidP="004B1A4A">
      <w:pPr>
        <w:pStyle w:val="aa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850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комплекса процессных мероприятий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04850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мер пожарной безопасности и тушение</w:t>
      </w:r>
      <w:r w:rsidRPr="0030060A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лесных пожаров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риложению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распоряжению</w:t>
      </w:r>
      <w:r w:rsidRPr="003006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6A04" w:rsidRPr="00B059E6" w:rsidRDefault="00546A04" w:rsidP="004B1A4A">
      <w:pPr>
        <w:pStyle w:val="aa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комплекса процессных мероприятий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>Осуществление лесопатологических обследований и санитарно-оздоровительных мероприятий в лесах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риложению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к настоящему распоряжению</w:t>
      </w: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6A04" w:rsidRDefault="00546A04" w:rsidP="004B1A4A">
      <w:pPr>
        <w:pStyle w:val="aa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комплекса процессных мероприятий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>Осуществление лесного планирования и воспроизводства лесов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приложению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распоряжению</w:t>
      </w:r>
      <w:r w:rsidRPr="00B059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6A04" w:rsidRDefault="00546A04" w:rsidP="004B1A4A">
      <w:pPr>
        <w:pStyle w:val="aa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комплекса процессных мероприятий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>Обеспечение эффективной реализации государственных функций в области лесных отношений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4B1A4A" w:rsidRPr="009C273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риложению </w:t>
      </w:r>
      <w:r w:rsidR="004B1A4A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>4 к настоящему распоряжению.</w:t>
      </w:r>
    </w:p>
    <w:p w:rsidR="00546A04" w:rsidRPr="009C2739" w:rsidRDefault="00546A04" w:rsidP="004B1A4A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69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>Настоящее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аспоряжение вступает в 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>силу с 1 января 2024 года.</w:t>
      </w:r>
    </w:p>
    <w:p w:rsidR="00546A04" w:rsidRPr="009C2739" w:rsidRDefault="00546A04" w:rsidP="004B1A4A">
      <w:pPr>
        <w:pStyle w:val="aa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69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4D2">
        <w:rPr>
          <w:rFonts w:ascii="Times New Roman" w:hAnsi="Times New Roman"/>
          <w:sz w:val="28"/>
          <w:szCs w:val="28"/>
        </w:rPr>
        <w:lastRenderedPageBreak/>
        <w:t xml:space="preserve">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B004D2">
        <w:rPr>
          <w:rFonts w:ascii="Times New Roman" w:hAnsi="Times New Roman"/>
          <w:sz w:val="28"/>
          <w:szCs w:val="28"/>
        </w:rPr>
        <w:t xml:space="preserve">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546A04" w:rsidRPr="009C2739" w:rsidRDefault="00546A04" w:rsidP="004B1A4A">
      <w:pPr>
        <w:pStyle w:val="aa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69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</w:t>
      </w:r>
      <w:r w:rsidRPr="009C273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заместителя Председателя Правительства Пензенской области, координирующего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государственной политики </w:t>
      </w:r>
      <w:r w:rsidRPr="009C2739">
        <w:rPr>
          <w:rFonts w:ascii="Times New Roman" w:hAnsi="Times New Roman"/>
          <w:sz w:val="28"/>
          <w:szCs w:val="28"/>
        </w:rPr>
        <w:t>в области лесных отношений</w:t>
      </w:r>
      <w:r w:rsidR="000E2F19">
        <w:rPr>
          <w:rFonts w:ascii="Times New Roman" w:hAnsi="Times New Roman"/>
          <w:sz w:val="28"/>
          <w:szCs w:val="28"/>
        </w:rPr>
        <w:t>,</w:t>
      </w:r>
      <w:r w:rsidRPr="009C2739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охраны окружающей среды и природопользования.</w:t>
      </w:r>
    </w:p>
    <w:p w:rsidR="008F0742" w:rsidRDefault="008F0742">
      <w:pPr>
        <w:jc w:val="both"/>
        <w:rPr>
          <w:sz w:val="28"/>
        </w:rPr>
      </w:pPr>
    </w:p>
    <w:p w:rsidR="008F0742" w:rsidRDefault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3F29BD" w:rsidP="003F29B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C25FAD" w:rsidRDefault="00C25FAD">
      <w:pPr>
        <w:jc w:val="both"/>
        <w:rPr>
          <w:sz w:val="28"/>
        </w:rPr>
        <w:sectPr w:rsidR="00C25FAD" w:rsidSect="004B1A4A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C25FAD" w:rsidRPr="005071C8" w:rsidRDefault="00C25FAD" w:rsidP="00345B85">
      <w:pPr>
        <w:ind w:left="11340"/>
        <w:jc w:val="center"/>
        <w:rPr>
          <w:sz w:val="24"/>
          <w:szCs w:val="24"/>
        </w:rPr>
      </w:pPr>
      <w:r w:rsidRPr="005071C8">
        <w:rPr>
          <w:sz w:val="24"/>
          <w:szCs w:val="24"/>
        </w:rPr>
        <w:lastRenderedPageBreak/>
        <w:t>Приложение №</w:t>
      </w:r>
      <w:r w:rsidR="005071C8" w:rsidRPr="005071C8">
        <w:rPr>
          <w:sz w:val="24"/>
          <w:szCs w:val="24"/>
        </w:rPr>
        <w:t xml:space="preserve"> </w:t>
      </w:r>
      <w:r w:rsidRPr="005071C8">
        <w:rPr>
          <w:sz w:val="24"/>
          <w:szCs w:val="24"/>
        </w:rPr>
        <w:t>1</w:t>
      </w:r>
    </w:p>
    <w:p w:rsidR="00C25FAD" w:rsidRPr="005071C8" w:rsidRDefault="00C25FAD" w:rsidP="00345B85">
      <w:pPr>
        <w:ind w:left="11340"/>
        <w:jc w:val="center"/>
        <w:rPr>
          <w:sz w:val="24"/>
          <w:szCs w:val="24"/>
        </w:rPr>
      </w:pPr>
    </w:p>
    <w:p w:rsidR="00C25FAD" w:rsidRPr="005071C8" w:rsidRDefault="00C25FAD" w:rsidP="00345B85">
      <w:pPr>
        <w:pStyle w:val="ConsPlusNormal"/>
        <w:tabs>
          <w:tab w:val="left" w:pos="11624"/>
        </w:tabs>
        <w:spacing w:line="216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071C8">
        <w:rPr>
          <w:rFonts w:ascii="Times New Roman" w:hAnsi="Times New Roman" w:cs="Times New Roman"/>
          <w:sz w:val="24"/>
          <w:szCs w:val="24"/>
        </w:rPr>
        <w:t>УТВЕРЖДЕН</w:t>
      </w:r>
    </w:p>
    <w:p w:rsidR="00C25FAD" w:rsidRPr="005071C8" w:rsidRDefault="00C25FAD" w:rsidP="00345B85">
      <w:pPr>
        <w:pStyle w:val="ConsPlusNormal"/>
        <w:tabs>
          <w:tab w:val="left" w:pos="11624"/>
        </w:tabs>
        <w:spacing w:line="216" w:lineRule="auto"/>
        <w:ind w:left="11340" w:right="-454"/>
        <w:jc w:val="center"/>
        <w:rPr>
          <w:rFonts w:ascii="Times New Roman" w:hAnsi="Times New Roman" w:cs="Times New Roman"/>
          <w:sz w:val="24"/>
          <w:szCs w:val="24"/>
        </w:rPr>
      </w:pPr>
      <w:r w:rsidRPr="005071C8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C25FAD" w:rsidRPr="005071C8" w:rsidRDefault="00C25FAD" w:rsidP="00345B85">
      <w:pPr>
        <w:pStyle w:val="ConsPlusNormal"/>
        <w:tabs>
          <w:tab w:val="left" w:pos="11624"/>
        </w:tabs>
        <w:spacing w:line="216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071C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25FAD" w:rsidRPr="005071C8" w:rsidRDefault="003F29BD" w:rsidP="00C25FAD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25.12.2023 </w:t>
      </w:r>
      <w:r w:rsidR="00C25FAD" w:rsidRPr="005071C8"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</w:rPr>
        <w:t>1230-рП</w:t>
      </w:r>
    </w:p>
    <w:p w:rsidR="00C25FAD" w:rsidRPr="005071C8" w:rsidRDefault="00C25FAD" w:rsidP="00C25FAD">
      <w:pPr>
        <w:ind w:left="11340"/>
        <w:jc w:val="center"/>
        <w:rPr>
          <w:sz w:val="24"/>
          <w:szCs w:val="24"/>
        </w:rPr>
      </w:pPr>
    </w:p>
    <w:p w:rsidR="006E48E5" w:rsidRPr="005071C8" w:rsidRDefault="006E48E5" w:rsidP="00C25FAD">
      <w:pPr>
        <w:jc w:val="center"/>
        <w:rPr>
          <w:sz w:val="24"/>
          <w:szCs w:val="24"/>
        </w:rPr>
      </w:pPr>
    </w:p>
    <w:p w:rsidR="00C25FAD" w:rsidRPr="005071C8" w:rsidRDefault="00C25FAD" w:rsidP="00C25FAD">
      <w:pPr>
        <w:jc w:val="center"/>
        <w:rPr>
          <w:b/>
          <w:sz w:val="24"/>
          <w:szCs w:val="24"/>
        </w:rPr>
      </w:pPr>
      <w:r w:rsidRPr="005071C8">
        <w:rPr>
          <w:b/>
          <w:sz w:val="24"/>
          <w:szCs w:val="24"/>
        </w:rPr>
        <w:t>ПАСПОРТ</w:t>
      </w:r>
    </w:p>
    <w:p w:rsidR="00C25FAD" w:rsidRPr="005071C8" w:rsidRDefault="00C25FAD" w:rsidP="00C25FAD">
      <w:pPr>
        <w:jc w:val="center"/>
        <w:rPr>
          <w:b/>
          <w:sz w:val="24"/>
          <w:szCs w:val="24"/>
        </w:rPr>
      </w:pPr>
      <w:r w:rsidRPr="005071C8">
        <w:rPr>
          <w:b/>
          <w:sz w:val="24"/>
          <w:szCs w:val="24"/>
        </w:rPr>
        <w:t>комплекса процессных мероприятий</w:t>
      </w:r>
    </w:p>
    <w:p w:rsidR="00C25FAD" w:rsidRPr="005071C8" w:rsidRDefault="004B1A4A" w:rsidP="00C25FAD">
      <w:pPr>
        <w:jc w:val="center"/>
        <w:rPr>
          <w:b/>
          <w:sz w:val="24"/>
          <w:szCs w:val="24"/>
        </w:rPr>
      </w:pPr>
      <w:r w:rsidRPr="005071C8">
        <w:rPr>
          <w:b/>
          <w:sz w:val="24"/>
          <w:szCs w:val="24"/>
        </w:rPr>
        <w:t>"</w:t>
      </w:r>
      <w:r w:rsidR="00C25FAD" w:rsidRPr="005071C8">
        <w:rPr>
          <w:b/>
          <w:sz w:val="24"/>
          <w:szCs w:val="24"/>
        </w:rPr>
        <w:t>Осуществление мер пожарной безопасности и тушение лесных пожаров</w:t>
      </w:r>
      <w:r w:rsidRPr="005071C8">
        <w:rPr>
          <w:b/>
          <w:sz w:val="24"/>
          <w:szCs w:val="24"/>
        </w:rPr>
        <w:t>"</w:t>
      </w:r>
    </w:p>
    <w:p w:rsidR="00C25FAD" w:rsidRPr="00CD2707" w:rsidRDefault="00C25FAD" w:rsidP="00C25FAD">
      <w:pPr>
        <w:jc w:val="right"/>
      </w:pPr>
    </w:p>
    <w:p w:rsidR="00C25FAD" w:rsidRPr="00AD59BB" w:rsidRDefault="00C25FAD" w:rsidP="00C25FAD">
      <w:pPr>
        <w:jc w:val="center"/>
      </w:pPr>
      <w:r w:rsidRPr="00CD2707">
        <w:t>Общие положения</w:t>
      </w:r>
    </w:p>
    <w:p w:rsidR="00C25FAD" w:rsidRPr="00AD59BB" w:rsidRDefault="00C25FAD" w:rsidP="00C25FAD">
      <w:pPr>
        <w:rPr>
          <w:sz w:val="16"/>
          <w:szCs w:val="16"/>
        </w:rPr>
      </w:pPr>
    </w:p>
    <w:tbl>
      <w:tblPr>
        <w:tblW w:w="15138" w:type="dxa"/>
        <w:tblLook w:val="01E0" w:firstRow="1" w:lastRow="1" w:firstColumn="1" w:lastColumn="1" w:noHBand="0" w:noVBand="0"/>
      </w:tblPr>
      <w:tblGrid>
        <w:gridCol w:w="7593"/>
        <w:gridCol w:w="7545"/>
      </w:tblGrid>
      <w:tr w:rsidR="00C25FAD" w:rsidRPr="00AD59BB" w:rsidTr="00074E0E">
        <w:trPr>
          <w:trHeight w:val="718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Министерство лесного, охотничьего хозяйства и природопользования Пензенской области, </w:t>
            </w:r>
          </w:p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Алтынбаев Ришат Рифатович - Министр лесного, охотничьего хозяйства и природопользования Пензенской области</w:t>
            </w:r>
          </w:p>
        </w:tc>
      </w:tr>
      <w:tr w:rsidR="00C25FAD" w:rsidRPr="00AD59BB" w:rsidTr="00074E0E">
        <w:trPr>
          <w:trHeight w:val="407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Связь с государственной программой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Государственная программа Пензенской области </w:t>
            </w:r>
            <w:r w:rsidR="004B1A4A">
              <w:rPr>
                <w:sz w:val="16"/>
                <w:szCs w:val="16"/>
              </w:rPr>
              <w:t>"</w:t>
            </w:r>
            <w:r w:rsidRPr="00AD59BB">
              <w:rPr>
                <w:sz w:val="16"/>
                <w:szCs w:val="16"/>
              </w:rPr>
              <w:t>Развитие лесного хозяйства Пензенской области</w:t>
            </w:r>
            <w:r w:rsidR="004B1A4A">
              <w:rPr>
                <w:sz w:val="16"/>
                <w:szCs w:val="16"/>
              </w:rPr>
              <w:t>"</w:t>
            </w:r>
          </w:p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</w:p>
        </w:tc>
      </w:tr>
    </w:tbl>
    <w:p w:rsidR="00C25FAD" w:rsidRPr="00AD59BB" w:rsidRDefault="00C25FAD" w:rsidP="00C25FAD">
      <w:pPr>
        <w:rPr>
          <w:sz w:val="16"/>
          <w:szCs w:val="16"/>
        </w:rPr>
      </w:pPr>
    </w:p>
    <w:p w:rsidR="00C25FAD" w:rsidRPr="00AD59BB" w:rsidRDefault="00C25FAD" w:rsidP="00C25FAD">
      <w:pPr>
        <w:widowControl/>
        <w:numPr>
          <w:ilvl w:val="0"/>
          <w:numId w:val="17"/>
        </w:numPr>
        <w:contextualSpacing/>
        <w:jc w:val="center"/>
      </w:pPr>
      <w:r w:rsidRPr="00AD59BB">
        <w:t>Показатели комплекса процессных мероприятий</w:t>
      </w:r>
    </w:p>
    <w:tbl>
      <w:tblPr>
        <w:tblpPr w:leftFromText="180" w:rightFromText="180" w:vertAnchor="text" w:horzAnchor="margin" w:tblpY="138"/>
        <w:tblW w:w="15119" w:type="dxa"/>
        <w:tblLayout w:type="fixed"/>
        <w:tblLook w:val="01E0" w:firstRow="1" w:lastRow="1" w:firstColumn="1" w:lastColumn="1" w:noHBand="0" w:noVBand="0"/>
      </w:tblPr>
      <w:tblGrid>
        <w:gridCol w:w="555"/>
        <w:gridCol w:w="2596"/>
        <w:gridCol w:w="1093"/>
        <w:gridCol w:w="1111"/>
        <w:gridCol w:w="1139"/>
        <w:gridCol w:w="915"/>
        <w:gridCol w:w="824"/>
        <w:gridCol w:w="721"/>
        <w:gridCol w:w="1205"/>
        <w:gridCol w:w="733"/>
        <w:gridCol w:w="1187"/>
        <w:gridCol w:w="1707"/>
        <w:gridCol w:w="1333"/>
      </w:tblGrid>
      <w:tr w:rsidR="00C25FAD" w:rsidRPr="00AD59BB" w:rsidTr="00074E0E">
        <w:trPr>
          <w:trHeight w:val="287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№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</w:t>
            </w:r>
            <w:r>
              <w:rPr>
                <w:sz w:val="16"/>
                <w:szCs w:val="16"/>
              </w:rPr>
              <w:t>-</w:t>
            </w:r>
            <w:r w:rsidRPr="00AD59BB">
              <w:rPr>
                <w:sz w:val="16"/>
                <w:szCs w:val="16"/>
              </w:rPr>
              <w:t>ная система</w:t>
            </w:r>
          </w:p>
        </w:tc>
      </w:tr>
      <w:tr w:rsidR="00C25FAD" w:rsidRPr="00AD59BB" w:rsidTr="00074E0E">
        <w:trPr>
          <w:trHeight w:val="405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2027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</w:tr>
      <w:tr w:rsidR="00C25FAD" w:rsidRPr="00AD59BB" w:rsidTr="00074E0E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25FAD" w:rsidRPr="00AD59BB" w:rsidTr="00074E0E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</w:t>
            </w:r>
          </w:p>
        </w:tc>
        <w:tc>
          <w:tcPr>
            <w:tcW w:w="14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Повышен уровень</w:t>
            </w:r>
            <w:r w:rsidRPr="00B214A9">
              <w:rPr>
                <w:sz w:val="16"/>
                <w:szCs w:val="16"/>
              </w:rPr>
              <w:t xml:space="preserve"> предупреждения и эффективности тушения лесных пожаров</w:t>
            </w:r>
            <w:r>
              <w:rPr>
                <w:sz w:val="16"/>
                <w:szCs w:val="16"/>
              </w:rPr>
              <w:t>, предотвращение</w:t>
            </w:r>
            <w:r w:rsidRPr="00B214A9">
              <w:rPr>
                <w:sz w:val="16"/>
                <w:szCs w:val="16"/>
              </w:rPr>
              <w:t xml:space="preserve"> чрезвычайных ситуаций в лесах, вызванных лесными пожарами</w:t>
            </w:r>
          </w:p>
        </w:tc>
      </w:tr>
      <w:tr w:rsidR="00C25FAD" w:rsidRPr="00AD59BB" w:rsidTr="00074E0E">
        <w:trPr>
          <w:trHeight w:val="43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597C" w:rsidRDefault="00C25FAD" w:rsidP="00074E0E">
            <w:pPr>
              <w:jc w:val="center"/>
              <w:rPr>
                <w:sz w:val="16"/>
                <w:szCs w:val="16"/>
                <w:u w:color="000000"/>
              </w:rPr>
            </w:pPr>
            <w:r w:rsidRPr="004F597C">
              <w:rPr>
                <w:sz w:val="16"/>
                <w:szCs w:val="16"/>
                <w:u w:color="000000"/>
              </w:rPr>
              <w:t>Возрастаю</w:t>
            </w:r>
            <w:r>
              <w:rPr>
                <w:sz w:val="16"/>
                <w:szCs w:val="16"/>
                <w:u w:color="000000"/>
              </w:rPr>
              <w:t>-</w:t>
            </w:r>
            <w:r w:rsidRPr="004F597C">
              <w:rPr>
                <w:sz w:val="16"/>
                <w:szCs w:val="16"/>
                <w:u w:color="000000"/>
              </w:rPr>
              <w:t>щий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622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074E0E">
            <w:pPr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074E0E">
        <w:trPr>
          <w:trHeight w:val="43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государственного задания по осуществлению пожарной безопасности и тушению лесных пожаров </w:t>
            </w:r>
          </w:p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ПО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Лесопожарный центр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597C" w:rsidRDefault="00C25FAD" w:rsidP="00074E0E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ГП, КПМ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074E0E">
            <w:pPr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E48E5" w:rsidRDefault="006E48E5" w:rsidP="00C25FAD">
      <w:pPr>
        <w:spacing w:before="600" w:after="120" w:line="259" w:lineRule="auto"/>
        <w:jc w:val="center"/>
      </w:pPr>
    </w:p>
    <w:p w:rsidR="00C25FAD" w:rsidRPr="00AD59BB" w:rsidRDefault="00C25FAD" w:rsidP="00C25FAD">
      <w:pPr>
        <w:spacing w:before="600" w:after="120" w:line="259" w:lineRule="auto"/>
        <w:jc w:val="center"/>
        <w:rPr>
          <w:sz w:val="16"/>
          <w:szCs w:val="16"/>
        </w:rPr>
      </w:pPr>
      <w:r>
        <w:lastRenderedPageBreak/>
        <w:t>2</w:t>
      </w:r>
      <w:r w:rsidRPr="00AD59BB">
        <w:t>.</w:t>
      </w:r>
      <w:r w:rsidRPr="00AD59BB">
        <w:rPr>
          <w:szCs w:val="16"/>
        </w:rPr>
        <w:t xml:space="preserve"> </w:t>
      </w:r>
      <w:r>
        <w:rPr>
          <w:szCs w:val="16"/>
        </w:rPr>
        <w:t>Помесячный п</w:t>
      </w:r>
      <w:r w:rsidRPr="00AD59BB">
        <w:rPr>
          <w:szCs w:val="16"/>
        </w:rPr>
        <w:t xml:space="preserve">лан достижения показателей комплекса процессных мероприятий в </w:t>
      </w:r>
      <w:r>
        <w:rPr>
          <w:szCs w:val="16"/>
        </w:rPr>
        <w:t>2024</w:t>
      </w:r>
      <w:r w:rsidRPr="00AD59BB">
        <w:rPr>
          <w:szCs w:val="16"/>
        </w:rPr>
        <w:t xml:space="preserve"> году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5"/>
        <w:gridCol w:w="3951"/>
        <w:gridCol w:w="1094"/>
        <w:gridCol w:w="136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84"/>
        <w:gridCol w:w="1728"/>
      </w:tblGrid>
      <w:tr w:rsidR="00C25FAD" w:rsidRPr="00AD59BB" w:rsidTr="00074E0E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№ </w:t>
            </w:r>
            <w:r w:rsidR="00345B85">
              <w:rPr>
                <w:sz w:val="16"/>
                <w:szCs w:val="16"/>
              </w:rPr>
              <w:br/>
            </w:r>
            <w:r w:rsidRPr="00AD59BB">
              <w:rPr>
                <w:sz w:val="16"/>
                <w:szCs w:val="16"/>
              </w:rPr>
              <w:t>п/п</w:t>
            </w:r>
          </w:p>
        </w:tc>
        <w:tc>
          <w:tcPr>
            <w:tcW w:w="1340" w:type="pct"/>
            <w:vMerge w:val="restart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371" w:type="pct"/>
            <w:vMerge w:val="restart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63" w:type="pct"/>
            <w:vMerge w:val="restart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2048" w:type="pct"/>
            <w:gridSpan w:val="11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587" w:type="pct"/>
            <w:vMerge w:val="restart"/>
            <w:vAlign w:val="center"/>
          </w:tcPr>
          <w:p w:rsidR="00C25FAD" w:rsidRPr="00217B00" w:rsidRDefault="00C25FAD" w:rsidP="00074E0E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17B00">
              <w:rPr>
                <w:b/>
                <w:sz w:val="16"/>
                <w:szCs w:val="16"/>
              </w:rPr>
              <w:t xml:space="preserve">На конец </w:t>
            </w:r>
          </w:p>
          <w:p w:rsidR="00C25FAD" w:rsidRPr="00AD59BB" w:rsidRDefault="00C25FAD" w:rsidP="00074E0E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17B00">
              <w:rPr>
                <w:b/>
                <w:sz w:val="16"/>
                <w:szCs w:val="16"/>
              </w:rPr>
              <w:t>2024 года</w:t>
            </w:r>
          </w:p>
        </w:tc>
      </w:tr>
      <w:tr w:rsidR="00C25FAD" w:rsidRPr="00AD59BB" w:rsidTr="00074E0E">
        <w:trPr>
          <w:trHeight w:val="396"/>
          <w:tblHeader/>
        </w:trPr>
        <w:tc>
          <w:tcPr>
            <w:tcW w:w="192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янв.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фев.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апр.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май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июль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авг.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85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окт.</w:t>
            </w:r>
          </w:p>
        </w:tc>
        <w:tc>
          <w:tcPr>
            <w:tcW w:w="194" w:type="pct"/>
            <w:vAlign w:val="center"/>
          </w:tcPr>
          <w:p w:rsidR="00C25FAD" w:rsidRPr="00AD59BB" w:rsidRDefault="00C25FAD" w:rsidP="00345B8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ноя</w:t>
            </w:r>
            <w:r w:rsidR="00345B85">
              <w:rPr>
                <w:sz w:val="16"/>
                <w:szCs w:val="16"/>
              </w:rPr>
              <w:t>брь</w:t>
            </w:r>
          </w:p>
        </w:tc>
        <w:tc>
          <w:tcPr>
            <w:tcW w:w="587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C25FAD" w:rsidRPr="00AD59BB" w:rsidTr="00074E0E">
        <w:trPr>
          <w:trHeight w:val="274"/>
        </w:trPr>
        <w:tc>
          <w:tcPr>
            <w:tcW w:w="192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</w:t>
            </w:r>
          </w:p>
        </w:tc>
        <w:tc>
          <w:tcPr>
            <w:tcW w:w="4808" w:type="pct"/>
            <w:gridSpan w:val="15"/>
            <w:vAlign w:val="center"/>
          </w:tcPr>
          <w:p w:rsidR="00C25FAD" w:rsidRPr="00AD59BB" w:rsidRDefault="00C25FAD" w:rsidP="00074E0E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Повышен уровень</w:t>
            </w:r>
            <w:r w:rsidRPr="00B214A9">
              <w:rPr>
                <w:sz w:val="16"/>
                <w:szCs w:val="16"/>
              </w:rPr>
              <w:t xml:space="preserve"> предупреждения и эффективности тушения лесных пожаров</w:t>
            </w:r>
            <w:r>
              <w:rPr>
                <w:sz w:val="16"/>
                <w:szCs w:val="16"/>
              </w:rPr>
              <w:t>, предотвращение</w:t>
            </w:r>
            <w:r w:rsidRPr="00B214A9">
              <w:rPr>
                <w:sz w:val="16"/>
                <w:szCs w:val="16"/>
              </w:rPr>
              <w:t xml:space="preserve"> чрезвычайных ситуаций в лесах, вызванных лесными пожарами</w:t>
            </w:r>
          </w:p>
        </w:tc>
      </w:tr>
      <w:tr w:rsidR="00C25FAD" w:rsidRPr="00AD59BB" w:rsidTr="00074E0E">
        <w:trPr>
          <w:trHeight w:val="386"/>
        </w:trPr>
        <w:tc>
          <w:tcPr>
            <w:tcW w:w="192" w:type="pct"/>
            <w:vAlign w:val="center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1.1.</w:t>
            </w:r>
          </w:p>
        </w:tc>
        <w:tc>
          <w:tcPr>
            <w:tcW w:w="1340" w:type="pct"/>
            <w:vAlign w:val="center"/>
          </w:tcPr>
          <w:p w:rsidR="00C25FAD" w:rsidRPr="00AD59BB" w:rsidRDefault="00C25FAD" w:rsidP="00074E0E">
            <w:pPr>
              <w:ind w:left="6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 xml:space="preserve"> Доля 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371" w:type="pct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63" w:type="pct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7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</w:tr>
      <w:tr w:rsidR="00C25FAD" w:rsidRPr="00AD59BB" w:rsidTr="00074E0E">
        <w:trPr>
          <w:trHeight w:val="386"/>
        </w:trPr>
        <w:tc>
          <w:tcPr>
            <w:tcW w:w="192" w:type="pct"/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340" w:type="pct"/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Выполнение государственного задания по осуществлению пожарной безопасности и тушению лесных пожаров  ГБУ ПО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Лесопожарный центр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371" w:type="pct"/>
          </w:tcPr>
          <w:p w:rsidR="00C25FAD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ГП, КПМ</w:t>
            </w:r>
          </w:p>
        </w:tc>
        <w:tc>
          <w:tcPr>
            <w:tcW w:w="463" w:type="pct"/>
          </w:tcPr>
          <w:p w:rsidR="00C25FAD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" w:type="pct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7" w:type="pct"/>
          </w:tcPr>
          <w:p w:rsidR="00C25FAD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C25FAD" w:rsidRDefault="00C25FAD" w:rsidP="00C25FAD">
      <w:pPr>
        <w:jc w:val="right"/>
      </w:pPr>
    </w:p>
    <w:p w:rsidR="00345B85" w:rsidRPr="00AD59BB" w:rsidRDefault="00345B85" w:rsidP="00C25FAD">
      <w:pPr>
        <w:jc w:val="right"/>
      </w:pPr>
    </w:p>
    <w:p w:rsidR="00C25FAD" w:rsidRDefault="00C25FAD" w:rsidP="00C25FAD">
      <w:pPr>
        <w:jc w:val="center"/>
      </w:pPr>
      <w:r w:rsidRPr="00A5493E">
        <w:t>3. Перечень мероприятий (результатов) комплекса процессных мероприятий</w:t>
      </w:r>
    </w:p>
    <w:p w:rsidR="00345B85" w:rsidRPr="00A5493E" w:rsidRDefault="00345B85" w:rsidP="00C25FAD">
      <w:pPr>
        <w:jc w:val="center"/>
      </w:pPr>
    </w:p>
    <w:tbl>
      <w:tblPr>
        <w:tblW w:w="14736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61"/>
        <w:gridCol w:w="4111"/>
        <w:gridCol w:w="1559"/>
        <w:gridCol w:w="1134"/>
        <w:gridCol w:w="1276"/>
        <w:gridCol w:w="850"/>
        <w:gridCol w:w="1276"/>
        <w:gridCol w:w="1276"/>
        <w:gridCol w:w="1276"/>
        <w:gridCol w:w="1417"/>
      </w:tblGrid>
      <w:tr w:rsidR="00C25FAD" w:rsidRPr="00A641BC" w:rsidTr="00074E0E">
        <w:trPr>
          <w:trHeight w:val="42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Тип мероприятия</w:t>
            </w:r>
          </w:p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Единица измерения</w:t>
            </w:r>
          </w:p>
          <w:p w:rsidR="00C25FAD" w:rsidRPr="00A641BC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5FAD" w:rsidRPr="00A641BC" w:rsidTr="00074E0E">
        <w:trPr>
          <w:trHeight w:val="27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641BC" w:rsidRDefault="00C25FAD" w:rsidP="00074E0E">
            <w:pPr>
              <w:jc w:val="center"/>
              <w:rPr>
                <w:sz w:val="18"/>
                <w:szCs w:val="18"/>
              </w:rPr>
            </w:pPr>
            <w:r w:rsidRPr="00A641BC">
              <w:rPr>
                <w:sz w:val="18"/>
                <w:szCs w:val="18"/>
              </w:rPr>
              <w:t>2027</w:t>
            </w:r>
          </w:p>
        </w:tc>
      </w:tr>
    </w:tbl>
    <w:p w:rsidR="006E48E5" w:rsidRPr="006E48E5" w:rsidRDefault="006E48E5">
      <w:pPr>
        <w:rPr>
          <w:sz w:val="4"/>
          <w:szCs w:val="4"/>
        </w:rPr>
      </w:pPr>
    </w:p>
    <w:tbl>
      <w:tblPr>
        <w:tblW w:w="14736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61"/>
        <w:gridCol w:w="4111"/>
        <w:gridCol w:w="1559"/>
        <w:gridCol w:w="1134"/>
        <w:gridCol w:w="1276"/>
        <w:gridCol w:w="850"/>
        <w:gridCol w:w="1276"/>
        <w:gridCol w:w="1276"/>
        <w:gridCol w:w="1276"/>
        <w:gridCol w:w="1417"/>
      </w:tblGrid>
      <w:tr w:rsidR="00C25FAD" w:rsidRPr="00A641BC" w:rsidTr="006E48E5">
        <w:trPr>
          <w:trHeight w:val="199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10</w:t>
            </w:r>
          </w:p>
        </w:tc>
      </w:tr>
      <w:tr w:rsidR="00C25FAD" w:rsidRPr="00A641BC" w:rsidTr="00074E0E">
        <w:trPr>
          <w:trHeight w:val="199"/>
        </w:trPr>
        <w:tc>
          <w:tcPr>
            <w:tcW w:w="147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Повышен уровень</w:t>
            </w:r>
            <w:r w:rsidRPr="00B214A9">
              <w:rPr>
                <w:sz w:val="16"/>
                <w:szCs w:val="16"/>
              </w:rPr>
              <w:t xml:space="preserve"> предупреждения и эффективности тушения лесных пожаров</w:t>
            </w:r>
            <w:r>
              <w:rPr>
                <w:sz w:val="16"/>
                <w:szCs w:val="16"/>
              </w:rPr>
              <w:t>, предотвращение</w:t>
            </w:r>
            <w:r w:rsidRPr="00B214A9">
              <w:rPr>
                <w:sz w:val="16"/>
                <w:szCs w:val="16"/>
              </w:rPr>
              <w:t xml:space="preserve"> чрезвычайных ситуаций в лесах, вызванных лесными пожарами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E527A5">
              <w:rPr>
                <w:sz w:val="16"/>
                <w:szCs w:val="16"/>
              </w:rPr>
              <w:t>Выполнены мероприятия по осуществлению мер пожарной безопасности и тушению лесных пожаров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Выполнено устройство противопожарных минерализованных полос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Осуществлена прочистка противопожарных минерализованных полос и их обновление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Проведена реконструкция и эксплуатация лесных дорог, предназначенных для охраны лесов от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Выполнена установка и размещение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 xml:space="preserve">Осуществлена установка и размещение стендов </w:t>
            </w:r>
            <w:r w:rsidR="00345B85">
              <w:rPr>
                <w:sz w:val="16"/>
                <w:szCs w:val="16"/>
              </w:rPr>
              <w:br/>
            </w:r>
            <w:r w:rsidRPr="00E527A5">
              <w:rPr>
                <w:sz w:val="16"/>
                <w:szCs w:val="16"/>
              </w:rPr>
              <w:t>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Выполнено благоустройство зон отдыха граждан, пребывающих в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  <w:r w:rsidRPr="00EA5FF3">
              <w:rPr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 xml:space="preserve">Организованы система обнаружения и учета лесных пожаров, система наблюдения за их развитием </w:t>
            </w:r>
            <w:r w:rsidR="00345B85">
              <w:rPr>
                <w:sz w:val="16"/>
                <w:szCs w:val="16"/>
              </w:rPr>
              <w:br/>
            </w:r>
            <w:r w:rsidRPr="00E527A5">
              <w:rPr>
                <w:sz w:val="16"/>
                <w:szCs w:val="16"/>
              </w:rPr>
              <w:t>с использованием наземных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ТЫС.ГА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965,0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965,0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965,0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965,0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8</w:t>
            </w:r>
            <w:r w:rsidRPr="00EA5FF3">
              <w:rPr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Осуществлено 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A641BC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9</w:t>
            </w:r>
            <w:r w:rsidRPr="00EA5FF3">
              <w:rPr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Проведен прием и учет сообщений о лесных пожарах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9164C9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  <w:r w:rsidRPr="00EA5FF3">
              <w:rPr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Осуществлено тушение лесных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ТЫС.ГА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0,15281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0,1</w:t>
            </w:r>
            <w:r>
              <w:rPr>
                <w:sz w:val="16"/>
                <w:szCs w:val="16"/>
              </w:rPr>
              <w:t>4382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527A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0,12584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9164C9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1.Х.</w:t>
            </w:r>
          </w:p>
        </w:tc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мероприятий по осуществлению мер пожарной безопасности и тушению лесных пожаров. Выполнение государственного задания ГБУ ПО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Лесопожарный центр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Pr="00AD59BB" w:rsidRDefault="00C25FAD" w:rsidP="00C25FAD">
      <w:pPr>
        <w:jc w:val="center"/>
      </w:pPr>
      <w:r>
        <w:t>4</w:t>
      </w:r>
      <w:r w:rsidRPr="00AD59BB">
        <w:t>. Финансовое обеспечение комплекса процессных мероприятий</w:t>
      </w:r>
    </w:p>
    <w:tbl>
      <w:tblPr>
        <w:tblpPr w:leftFromText="180" w:rightFromText="180" w:vertAnchor="text" w:horzAnchor="margin" w:tblpXSpec="center" w:tblpY="268"/>
        <w:tblW w:w="14775" w:type="dxa"/>
        <w:tblLayout w:type="fixed"/>
        <w:tblLook w:val="01E0" w:firstRow="1" w:lastRow="1" w:firstColumn="1" w:lastColumn="1" w:noHBand="0" w:noVBand="0"/>
      </w:tblPr>
      <w:tblGrid>
        <w:gridCol w:w="7614"/>
        <w:gridCol w:w="2301"/>
        <w:gridCol w:w="891"/>
        <w:gridCol w:w="851"/>
        <w:gridCol w:w="850"/>
        <w:gridCol w:w="709"/>
        <w:gridCol w:w="1559"/>
      </w:tblGrid>
      <w:tr w:rsidR="00C25FAD" w:rsidRPr="00AD59BB" w:rsidTr="00074E0E">
        <w:trPr>
          <w:trHeight w:val="707"/>
        </w:trPr>
        <w:tc>
          <w:tcPr>
            <w:tcW w:w="7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мероприятия /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Код бюджетной классификации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(ГРБС, Рз, Прз, ЦСР, ВР)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Объем финансового обеспечения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 годам реализации, тыс. рублей</w:t>
            </w:r>
          </w:p>
        </w:tc>
      </w:tr>
      <w:tr w:rsidR="00C25FAD" w:rsidRPr="00AD59BB" w:rsidTr="00074E0E">
        <w:trPr>
          <w:trHeight w:val="475"/>
        </w:trPr>
        <w:tc>
          <w:tcPr>
            <w:tcW w:w="76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Всего</w:t>
            </w:r>
          </w:p>
        </w:tc>
      </w:tr>
      <w:tr w:rsidR="00C25FAD" w:rsidRPr="00AD59BB" w:rsidTr="00074E0E">
        <w:trPr>
          <w:trHeight w:val="287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</w:tr>
      <w:tr w:rsidR="00C25FAD" w:rsidRPr="00AD59BB" w:rsidTr="00074E0E">
        <w:trPr>
          <w:trHeight w:val="367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jc w:val="both"/>
              <w:rPr>
                <w:i/>
                <w:sz w:val="16"/>
                <w:szCs w:val="16"/>
              </w:rPr>
            </w:pPr>
            <w:r w:rsidRPr="00C74226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C74226">
              <w:rPr>
                <w:b/>
                <w:sz w:val="16"/>
                <w:szCs w:val="16"/>
              </w:rPr>
              <w:t>Осуществление мер пожарной безопа</w:t>
            </w:r>
            <w:r>
              <w:rPr>
                <w:b/>
                <w:sz w:val="16"/>
                <w:szCs w:val="16"/>
              </w:rPr>
              <w:t>сности и тушение лесных пожаров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C74226">
              <w:rPr>
                <w:sz w:val="16"/>
                <w:szCs w:val="16"/>
              </w:rPr>
              <w:t xml:space="preserve"> (всего),  в том числе</w:t>
            </w:r>
            <w:r w:rsidRPr="00C74226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812 04 07 </w:t>
            </w:r>
            <w:r w:rsidRPr="009062E3">
              <w:rPr>
                <w:sz w:val="16"/>
                <w:szCs w:val="16"/>
              </w:rPr>
              <w:t>08 4  01 00000</w:t>
            </w:r>
            <w:r>
              <w:rPr>
                <w:sz w:val="16"/>
                <w:szCs w:val="16"/>
              </w:rPr>
              <w:t xml:space="preserve"> 610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60 437,5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60 897,7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C25FAD" w:rsidRPr="00AD59BB" w:rsidTr="00074E0E">
        <w:trPr>
          <w:trHeight w:val="286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iCs/>
                <w:sz w:val="16"/>
                <w:szCs w:val="16"/>
              </w:rPr>
              <w:t>08 4 01 53450</w:t>
            </w:r>
            <w:r>
              <w:rPr>
                <w:iCs/>
                <w:sz w:val="16"/>
                <w:szCs w:val="16"/>
              </w:rPr>
              <w:t xml:space="preserve"> 610,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sz w:val="16"/>
                <w:szCs w:val="16"/>
              </w:rPr>
              <w:t>08 4 01 05610</w:t>
            </w:r>
            <w:r>
              <w:rPr>
                <w:sz w:val="16"/>
                <w:szCs w:val="16"/>
              </w:rPr>
              <w:t xml:space="preserve"> 610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60 437,5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60 897,7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C25FAD" w:rsidRPr="00AD59BB" w:rsidTr="00074E0E">
        <w:trPr>
          <w:trHeight w:val="244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iCs/>
                <w:sz w:val="16"/>
                <w:szCs w:val="16"/>
              </w:rPr>
              <w:t>08 4 01 53450</w:t>
            </w:r>
            <w:r>
              <w:rPr>
                <w:iCs/>
                <w:sz w:val="16"/>
                <w:szCs w:val="16"/>
              </w:rPr>
              <w:t xml:space="preserve"> 610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139 407,9</w:t>
            </w:r>
          </w:p>
        </w:tc>
      </w:tr>
      <w:tr w:rsidR="00C25FAD" w:rsidRPr="00AD59BB" w:rsidTr="00074E0E">
        <w:trPr>
          <w:trHeight w:val="299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5243DF" w:rsidRDefault="00C25FAD" w:rsidP="00074E0E">
            <w:pPr>
              <w:rPr>
                <w:b/>
                <w:sz w:val="16"/>
                <w:szCs w:val="16"/>
              </w:rPr>
            </w:pPr>
            <w:r w:rsidRPr="005243DF">
              <w:rPr>
                <w:b/>
                <w:sz w:val="16"/>
                <w:szCs w:val="16"/>
              </w:rPr>
              <w:t xml:space="preserve">Мероприятие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 xml:space="preserve"> Выполнены мероприятия по осуществлению мер пожарной безопасности и тушению лесных пожаров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>,</w:t>
            </w:r>
            <w:r w:rsidRPr="005243DF">
              <w:rPr>
                <w:b/>
                <w:sz w:val="16"/>
                <w:szCs w:val="16"/>
              </w:rPr>
              <w:t xml:space="preserve"> всего, в том числе: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062E3" w:rsidRDefault="00C25FAD" w:rsidP="00074E0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iCs/>
                <w:sz w:val="16"/>
                <w:szCs w:val="16"/>
              </w:rPr>
              <w:t>08 4 01 53450</w:t>
            </w:r>
            <w:r>
              <w:rPr>
                <w:iCs/>
                <w:sz w:val="16"/>
                <w:szCs w:val="16"/>
              </w:rPr>
              <w:t xml:space="preserve"> 610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60 437,5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60 897,7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C25FAD" w:rsidRPr="00AD59BB" w:rsidTr="00074E0E">
        <w:trPr>
          <w:trHeight w:val="299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iCs/>
                <w:sz w:val="16"/>
                <w:szCs w:val="16"/>
              </w:rPr>
              <w:t>08 4 01 53450</w:t>
            </w:r>
            <w:r>
              <w:rPr>
                <w:iCs/>
                <w:sz w:val="16"/>
                <w:szCs w:val="16"/>
              </w:rPr>
              <w:t xml:space="preserve"> 610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60 437,5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60 897,7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C25FAD" w:rsidRPr="00AD59BB" w:rsidTr="00074E0E">
        <w:trPr>
          <w:trHeight w:val="299"/>
        </w:trPr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812 04 07 </w:t>
            </w:r>
            <w:r w:rsidRPr="009062E3">
              <w:rPr>
                <w:iCs/>
                <w:sz w:val="16"/>
                <w:szCs w:val="16"/>
              </w:rPr>
              <w:t>08 4 01 53450</w:t>
            </w:r>
            <w:r>
              <w:rPr>
                <w:iCs/>
                <w:sz w:val="16"/>
                <w:szCs w:val="16"/>
              </w:rPr>
              <w:t xml:space="preserve"> 610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139 407,9</w:t>
            </w:r>
          </w:p>
        </w:tc>
      </w:tr>
    </w:tbl>
    <w:p w:rsidR="00C25FAD" w:rsidRDefault="00C25FAD" w:rsidP="00C25FAD">
      <w:pPr>
        <w:spacing w:before="240" w:after="120"/>
        <w:ind w:firstLine="720"/>
        <w:jc w:val="right"/>
      </w:pPr>
    </w:p>
    <w:p w:rsidR="006E48E5" w:rsidRDefault="006E48E5" w:rsidP="00C25FAD">
      <w:pPr>
        <w:spacing w:before="240" w:after="120"/>
        <w:ind w:firstLine="720"/>
        <w:jc w:val="right"/>
      </w:pPr>
    </w:p>
    <w:p w:rsidR="006E48E5" w:rsidRDefault="006E48E5" w:rsidP="00C25FAD">
      <w:pPr>
        <w:spacing w:before="240" w:after="120"/>
        <w:ind w:firstLine="720"/>
        <w:jc w:val="right"/>
      </w:pPr>
    </w:p>
    <w:p w:rsidR="006E48E5" w:rsidRDefault="006E48E5" w:rsidP="00C25FAD">
      <w:pPr>
        <w:spacing w:before="240" w:after="120"/>
        <w:ind w:firstLine="720"/>
        <w:jc w:val="right"/>
      </w:pPr>
    </w:p>
    <w:p w:rsidR="006E48E5" w:rsidRDefault="006E48E5" w:rsidP="00C25FAD">
      <w:pPr>
        <w:spacing w:before="240" w:after="120"/>
        <w:ind w:firstLine="720"/>
        <w:jc w:val="right"/>
      </w:pPr>
    </w:p>
    <w:p w:rsidR="006E48E5" w:rsidRPr="00AD59BB" w:rsidRDefault="006E48E5" w:rsidP="00C25FAD">
      <w:pPr>
        <w:spacing w:before="240" w:after="120"/>
        <w:ind w:firstLine="720"/>
        <w:jc w:val="right"/>
      </w:pPr>
    </w:p>
    <w:p w:rsidR="00C25FAD" w:rsidRPr="00AD59BB" w:rsidRDefault="00C25FAD" w:rsidP="00C25FAD">
      <w:pPr>
        <w:jc w:val="center"/>
      </w:pPr>
      <w:r>
        <w:t>5</w:t>
      </w:r>
      <w:r w:rsidRPr="00AD59BB">
        <w:t xml:space="preserve">. План реализации комплекса процессных мероприятий в </w:t>
      </w:r>
      <w:r>
        <w:t>2024-2026 годах</w:t>
      </w:r>
    </w:p>
    <w:p w:rsidR="00C25FAD" w:rsidRPr="00AD59BB" w:rsidRDefault="00C25FAD" w:rsidP="00C25FAD">
      <w:pPr>
        <w:jc w:val="center"/>
      </w:pPr>
    </w:p>
    <w:tbl>
      <w:tblPr>
        <w:tblW w:w="14884" w:type="dxa"/>
        <w:tblInd w:w="-34" w:type="dxa"/>
        <w:tblLook w:val="01E0" w:firstRow="1" w:lastRow="1" w:firstColumn="1" w:lastColumn="1" w:noHBand="0" w:noVBand="0"/>
      </w:tblPr>
      <w:tblGrid>
        <w:gridCol w:w="4600"/>
        <w:gridCol w:w="2620"/>
        <w:gridCol w:w="3242"/>
        <w:gridCol w:w="2470"/>
        <w:gridCol w:w="1952"/>
      </w:tblGrid>
      <w:tr w:rsidR="00C25FAD" w:rsidRPr="00AD59BB" w:rsidTr="00074E0E">
        <w:trPr>
          <w:trHeight w:val="646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Задача, мероприятие /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(Ф.И.О., должность, наименование исполнительного органа Пензенской области, иного государственного органа, организации)</w:t>
            </w:r>
            <w:r w:rsidRPr="00AD59BB" w:rsidDel="00CC60C2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Информационная система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(источник данных)</w:t>
            </w:r>
          </w:p>
        </w:tc>
      </w:tr>
    </w:tbl>
    <w:p w:rsidR="006E48E5" w:rsidRPr="006E48E5" w:rsidRDefault="006E48E5">
      <w:pPr>
        <w:rPr>
          <w:sz w:val="4"/>
          <w:szCs w:val="4"/>
        </w:rPr>
      </w:pPr>
    </w:p>
    <w:tbl>
      <w:tblPr>
        <w:tblW w:w="14884" w:type="dxa"/>
        <w:tblInd w:w="-34" w:type="dxa"/>
        <w:tblLook w:val="01E0" w:firstRow="1" w:lastRow="1" w:firstColumn="1" w:lastColumn="1" w:noHBand="0" w:noVBand="0"/>
      </w:tblPr>
      <w:tblGrid>
        <w:gridCol w:w="4600"/>
        <w:gridCol w:w="2620"/>
        <w:gridCol w:w="3242"/>
        <w:gridCol w:w="2470"/>
        <w:gridCol w:w="1952"/>
      </w:tblGrid>
      <w:tr w:rsidR="00C25FAD" w:rsidRPr="00AD59BB" w:rsidTr="006E48E5">
        <w:trPr>
          <w:cantSplit/>
          <w:trHeight w:val="273"/>
          <w:tblHeader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</w:tr>
      <w:tr w:rsidR="00C25FAD" w:rsidRPr="00AD59BB" w:rsidTr="006E48E5">
        <w:trPr>
          <w:cantSplit/>
          <w:trHeight w:val="3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 Повышен уровень</w:t>
            </w:r>
            <w:r w:rsidRPr="00B214A9">
              <w:rPr>
                <w:sz w:val="16"/>
                <w:szCs w:val="16"/>
              </w:rPr>
              <w:t xml:space="preserve"> предупреждения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B214A9">
              <w:rPr>
                <w:sz w:val="16"/>
                <w:szCs w:val="16"/>
              </w:rPr>
              <w:t>эффективности тушения лесных пожаров</w:t>
            </w:r>
            <w:r>
              <w:rPr>
                <w:sz w:val="16"/>
                <w:szCs w:val="16"/>
              </w:rPr>
              <w:t>, предотвращение</w:t>
            </w:r>
            <w:r w:rsidRPr="00B214A9">
              <w:rPr>
                <w:sz w:val="16"/>
                <w:szCs w:val="16"/>
              </w:rPr>
              <w:t xml:space="preserve"> чрезвычайных ситуаций в лесах, вызванных лесными пожарами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6E48E5">
            <w:pPr>
              <w:rPr>
                <w:b/>
                <w:sz w:val="16"/>
                <w:szCs w:val="16"/>
              </w:rPr>
            </w:pPr>
            <w:r w:rsidRPr="005243DF">
              <w:rPr>
                <w:b/>
                <w:sz w:val="16"/>
                <w:szCs w:val="16"/>
              </w:rPr>
              <w:t xml:space="preserve">Мероприятие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>Выполнены мероприятия по осуществлению мер пожарной безопасности</w:t>
            </w:r>
            <w:r w:rsidR="00345B85">
              <w:rPr>
                <w:b/>
                <w:sz w:val="16"/>
                <w:szCs w:val="16"/>
              </w:rPr>
              <w:t xml:space="preserve"> и </w:t>
            </w:r>
            <w:r w:rsidRPr="00E527A5">
              <w:rPr>
                <w:b/>
                <w:sz w:val="16"/>
                <w:szCs w:val="16"/>
              </w:rPr>
              <w:t>т</w:t>
            </w:r>
            <w:r>
              <w:rPr>
                <w:b/>
                <w:sz w:val="16"/>
                <w:szCs w:val="16"/>
              </w:rPr>
              <w:t>ушению лесных пожаров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6726C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8A7991" w:rsidRDefault="00C25FAD" w:rsidP="00074E0E">
            <w:pPr>
              <w:jc w:val="center"/>
              <w:rPr>
                <w:sz w:val="16"/>
                <w:szCs w:val="16"/>
              </w:rPr>
            </w:pPr>
            <w:r w:rsidRPr="008A7991">
              <w:rPr>
                <w:sz w:val="16"/>
                <w:szCs w:val="16"/>
              </w:rPr>
              <w:t>Малин А.С. - н</w:t>
            </w:r>
            <w:r w:rsidRPr="008A7991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8A7991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8A7991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8A7991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rPr>
                <w:b/>
                <w:sz w:val="16"/>
                <w:szCs w:val="16"/>
              </w:rPr>
            </w:pPr>
            <w:r w:rsidRPr="00C11308">
              <w:rPr>
                <w:sz w:val="16"/>
                <w:szCs w:val="16"/>
              </w:rPr>
              <w:t xml:space="preserve">Мероприятие (результат)  </w:t>
            </w:r>
            <w:r w:rsidR="004B1A4A">
              <w:rPr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>Выполнены мероприятия по осуществлению мер пожарной безопас</w:t>
            </w:r>
            <w:r>
              <w:rPr>
                <w:b/>
                <w:sz w:val="16"/>
                <w:szCs w:val="16"/>
              </w:rPr>
              <w:t>ности</w:t>
            </w:r>
            <w:r w:rsidR="00345B85">
              <w:rPr>
                <w:b/>
                <w:sz w:val="16"/>
                <w:szCs w:val="16"/>
              </w:rPr>
              <w:t xml:space="preserve"> и </w:t>
            </w:r>
            <w:r>
              <w:rPr>
                <w:b/>
                <w:sz w:val="16"/>
                <w:szCs w:val="16"/>
              </w:rPr>
              <w:t>тушению лесных пожаров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5243DF">
              <w:rPr>
                <w:sz w:val="16"/>
                <w:szCs w:val="16"/>
              </w:rPr>
              <w:t xml:space="preserve"> в </w:t>
            </w:r>
            <w:r w:rsidRPr="007B7E81">
              <w:rPr>
                <w:b/>
                <w:sz w:val="16"/>
                <w:szCs w:val="16"/>
              </w:rPr>
              <w:t>2024 году</w:t>
            </w:r>
            <w:r w:rsidRPr="00C11308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8A7991">
              <w:rPr>
                <w:sz w:val="16"/>
                <w:szCs w:val="16"/>
              </w:rPr>
              <w:t>Малин А.С. - н</w:t>
            </w:r>
            <w:r w:rsidRPr="008A7991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8A7991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8A7991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8A7991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задание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государственного задания за 1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2024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rPr>
                <w:b/>
                <w:sz w:val="16"/>
                <w:szCs w:val="16"/>
              </w:rPr>
            </w:pPr>
            <w:r w:rsidRPr="00C11308">
              <w:rPr>
                <w:sz w:val="16"/>
                <w:szCs w:val="16"/>
              </w:rPr>
              <w:t xml:space="preserve">Мероприятие (результат)  </w:t>
            </w:r>
            <w:r w:rsidR="004B1A4A">
              <w:rPr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>Выполнены мероприятия по осуществлению мер пожарной безопас</w:t>
            </w:r>
            <w:r>
              <w:rPr>
                <w:b/>
                <w:sz w:val="16"/>
                <w:szCs w:val="16"/>
              </w:rPr>
              <w:t>ности</w:t>
            </w:r>
            <w:r w:rsidR="00345B85">
              <w:rPr>
                <w:b/>
                <w:sz w:val="16"/>
                <w:szCs w:val="16"/>
              </w:rPr>
              <w:t xml:space="preserve"> и </w:t>
            </w:r>
            <w:r>
              <w:rPr>
                <w:b/>
                <w:sz w:val="16"/>
                <w:szCs w:val="16"/>
              </w:rPr>
              <w:t>тушению лесных пожаров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5243DF">
              <w:rPr>
                <w:sz w:val="16"/>
                <w:szCs w:val="16"/>
              </w:rPr>
              <w:t xml:space="preserve"> в </w:t>
            </w:r>
            <w:r w:rsidRPr="007B7E81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7B7E81">
              <w:rPr>
                <w:b/>
                <w:sz w:val="16"/>
                <w:szCs w:val="16"/>
              </w:rPr>
              <w:t xml:space="preserve"> году</w:t>
            </w:r>
            <w:r w:rsidRPr="00C11308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8A7991">
              <w:rPr>
                <w:sz w:val="16"/>
                <w:szCs w:val="16"/>
              </w:rPr>
              <w:t>Малин А.С. - н</w:t>
            </w:r>
            <w:r w:rsidRPr="008A7991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8A7991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8A7991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8A7991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задание</w:t>
            </w:r>
            <w:r w:rsidRPr="00A04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</w:t>
            </w:r>
            <w:r>
              <w:rPr>
                <w:sz w:val="16"/>
                <w:szCs w:val="16"/>
              </w:rPr>
              <w:t>енного задания за 1 квартал 2025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rPr>
                <w:b/>
                <w:sz w:val="16"/>
                <w:szCs w:val="16"/>
              </w:rPr>
            </w:pPr>
            <w:r w:rsidRPr="00C11308">
              <w:rPr>
                <w:sz w:val="16"/>
                <w:szCs w:val="16"/>
              </w:rPr>
              <w:t xml:space="preserve">Мероприятие (результат)  </w:t>
            </w:r>
            <w:r w:rsidR="004B1A4A">
              <w:rPr>
                <w:sz w:val="16"/>
                <w:szCs w:val="16"/>
              </w:rPr>
              <w:t>"</w:t>
            </w:r>
            <w:r w:rsidRPr="00E527A5">
              <w:rPr>
                <w:b/>
                <w:sz w:val="16"/>
                <w:szCs w:val="16"/>
              </w:rPr>
              <w:t xml:space="preserve">Выполнены мероприятия </w:t>
            </w:r>
            <w:r w:rsidR="00345B85">
              <w:rPr>
                <w:b/>
                <w:sz w:val="16"/>
                <w:szCs w:val="16"/>
              </w:rPr>
              <w:br/>
            </w:r>
            <w:r w:rsidRPr="00E527A5">
              <w:rPr>
                <w:b/>
                <w:sz w:val="16"/>
                <w:szCs w:val="16"/>
              </w:rPr>
              <w:t>по осуществлению мер пожарной безопас</w:t>
            </w:r>
            <w:r>
              <w:rPr>
                <w:b/>
                <w:sz w:val="16"/>
                <w:szCs w:val="16"/>
              </w:rPr>
              <w:t>ности</w:t>
            </w:r>
            <w:r w:rsidR="00345B85">
              <w:rPr>
                <w:b/>
                <w:sz w:val="16"/>
                <w:szCs w:val="16"/>
              </w:rPr>
              <w:t xml:space="preserve"> и </w:t>
            </w:r>
            <w:r>
              <w:rPr>
                <w:b/>
                <w:sz w:val="16"/>
                <w:szCs w:val="16"/>
              </w:rPr>
              <w:t>тушению лесных пожаров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5243DF">
              <w:rPr>
                <w:sz w:val="16"/>
                <w:szCs w:val="16"/>
              </w:rPr>
              <w:t xml:space="preserve"> в </w:t>
            </w:r>
            <w:r w:rsidRPr="007B7E81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6</w:t>
            </w:r>
            <w:r w:rsidRPr="007B7E81">
              <w:rPr>
                <w:b/>
                <w:sz w:val="16"/>
                <w:szCs w:val="16"/>
              </w:rPr>
              <w:t xml:space="preserve"> году</w:t>
            </w:r>
            <w:r w:rsidRPr="00C11308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11308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8A7991">
              <w:rPr>
                <w:sz w:val="16"/>
                <w:szCs w:val="16"/>
              </w:rPr>
              <w:t>Малин А.С. - н</w:t>
            </w:r>
            <w:r w:rsidRPr="008A7991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8A7991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8A7991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8A7991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задание</w:t>
            </w:r>
            <w:r w:rsidRPr="00A04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</w:t>
            </w:r>
            <w:r>
              <w:rPr>
                <w:sz w:val="16"/>
                <w:szCs w:val="16"/>
              </w:rPr>
              <w:t>енного задания за 1 квартал 2026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х</w:t>
            </w:r>
          </w:p>
        </w:tc>
      </w:tr>
      <w:tr w:rsidR="00C25FAD" w:rsidRPr="00AD59BB" w:rsidTr="006E48E5">
        <w:trPr>
          <w:cantSplit/>
          <w:trHeight w:val="31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Малин А.С. - н</w:t>
            </w:r>
            <w:r w:rsidRPr="00A0407A">
              <w:rPr>
                <w:sz w:val="16"/>
                <w:szCs w:val="16"/>
                <w:shd w:val="clear" w:color="auto" w:fill="FFFFFF"/>
              </w:rPr>
              <w:t>ачальник отдела федерального государственного лесного</w:t>
            </w:r>
            <w:r w:rsidR="00345B85">
              <w:rPr>
                <w:sz w:val="16"/>
                <w:szCs w:val="16"/>
                <w:shd w:val="clear" w:color="auto" w:fill="FFFFFF"/>
              </w:rPr>
              <w:t xml:space="preserve"> и </w:t>
            </w:r>
            <w:r w:rsidRPr="00A0407A">
              <w:rPr>
                <w:sz w:val="16"/>
                <w:szCs w:val="16"/>
                <w:shd w:val="clear" w:color="auto" w:fill="FFFFFF"/>
              </w:rPr>
              <w:t xml:space="preserve">пожарного надзора, охраны леса </w:t>
            </w:r>
            <w:r w:rsidRPr="00A0407A">
              <w:rPr>
                <w:sz w:val="16"/>
                <w:szCs w:val="16"/>
              </w:rPr>
              <w:t>Министерства лесного, охотничьего хозяйства</w:t>
            </w:r>
            <w:r w:rsidR="00345B85">
              <w:rPr>
                <w:sz w:val="16"/>
                <w:szCs w:val="16"/>
              </w:rPr>
              <w:t xml:space="preserve"> и </w:t>
            </w:r>
            <w:r w:rsidRPr="00A0407A">
              <w:rPr>
                <w:sz w:val="16"/>
                <w:szCs w:val="16"/>
              </w:rPr>
              <w:t>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C25FAD" w:rsidRPr="006E48E5" w:rsidRDefault="00C25FAD" w:rsidP="00C25FAD">
      <w:pPr>
        <w:rPr>
          <w:b/>
          <w:sz w:val="24"/>
          <w:szCs w:val="24"/>
        </w:rPr>
      </w:pPr>
    </w:p>
    <w:p w:rsidR="006E48E5" w:rsidRPr="006E48E5" w:rsidRDefault="006E48E5" w:rsidP="00C25FAD">
      <w:pPr>
        <w:rPr>
          <w:b/>
          <w:sz w:val="24"/>
          <w:szCs w:val="24"/>
        </w:rPr>
      </w:pPr>
    </w:p>
    <w:p w:rsidR="006E48E5" w:rsidRPr="006E48E5" w:rsidRDefault="006E48E5" w:rsidP="006E48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</w:p>
    <w:p w:rsidR="006E48E5" w:rsidRPr="006E48E5" w:rsidRDefault="006E48E5" w:rsidP="00C25FAD">
      <w:pPr>
        <w:rPr>
          <w:b/>
          <w:sz w:val="24"/>
          <w:szCs w:val="24"/>
        </w:rPr>
      </w:pPr>
    </w:p>
    <w:p w:rsidR="006E48E5" w:rsidRPr="006E48E5" w:rsidRDefault="006E48E5" w:rsidP="00C25FAD">
      <w:pPr>
        <w:rPr>
          <w:b/>
          <w:sz w:val="24"/>
          <w:szCs w:val="24"/>
        </w:rPr>
        <w:sectPr w:rsidR="006E48E5" w:rsidRPr="006E48E5" w:rsidSect="00345B85">
          <w:pgSz w:w="16838" w:h="11905" w:orient="landscape" w:code="9"/>
          <w:pgMar w:top="1701" w:right="1134" w:bottom="567" w:left="1134" w:header="567" w:footer="374" w:gutter="0"/>
          <w:pgNumType w:start="1"/>
          <w:cols w:space="720"/>
          <w:titlePg/>
          <w:docGrid w:linePitch="299"/>
        </w:sectPr>
      </w:pPr>
    </w:p>
    <w:p w:rsidR="00C25FAD" w:rsidRPr="00345B85" w:rsidRDefault="00C25FAD" w:rsidP="00345B85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45B85">
        <w:rPr>
          <w:rFonts w:ascii="Times New Roman" w:hAnsi="Times New Roman" w:cs="Times New Roman"/>
          <w:sz w:val="24"/>
          <w:szCs w:val="24"/>
        </w:rPr>
        <w:t>Приложение №</w:t>
      </w:r>
      <w:r w:rsidR="00345B85" w:rsidRPr="00345B85">
        <w:rPr>
          <w:rFonts w:ascii="Times New Roman" w:hAnsi="Times New Roman" w:cs="Times New Roman"/>
          <w:sz w:val="24"/>
          <w:szCs w:val="24"/>
        </w:rPr>
        <w:t xml:space="preserve"> </w:t>
      </w:r>
      <w:r w:rsidRPr="00345B85">
        <w:rPr>
          <w:rFonts w:ascii="Times New Roman" w:hAnsi="Times New Roman" w:cs="Times New Roman"/>
          <w:sz w:val="24"/>
          <w:szCs w:val="24"/>
        </w:rPr>
        <w:t>2</w:t>
      </w:r>
    </w:p>
    <w:p w:rsidR="00C25FAD" w:rsidRPr="00345B85" w:rsidRDefault="00C25FAD" w:rsidP="00345B85">
      <w:pPr>
        <w:ind w:left="10915"/>
        <w:jc w:val="center"/>
        <w:rPr>
          <w:sz w:val="24"/>
          <w:szCs w:val="24"/>
        </w:rPr>
      </w:pPr>
    </w:p>
    <w:p w:rsidR="00C25FAD" w:rsidRPr="00345B85" w:rsidRDefault="00C25FAD" w:rsidP="00345B85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45B85">
        <w:rPr>
          <w:rFonts w:ascii="Times New Roman" w:hAnsi="Times New Roman" w:cs="Times New Roman"/>
          <w:sz w:val="24"/>
          <w:szCs w:val="24"/>
        </w:rPr>
        <w:t>УТВЕРЖДЕН</w:t>
      </w:r>
    </w:p>
    <w:p w:rsidR="00C25FAD" w:rsidRPr="00345B85" w:rsidRDefault="00C25FAD" w:rsidP="00345B85">
      <w:pPr>
        <w:pStyle w:val="ConsPlusNormal"/>
        <w:tabs>
          <w:tab w:val="left" w:pos="11624"/>
        </w:tabs>
        <w:spacing w:line="216" w:lineRule="auto"/>
        <w:ind w:left="10915" w:right="-454"/>
        <w:jc w:val="center"/>
        <w:rPr>
          <w:rFonts w:ascii="Times New Roman" w:hAnsi="Times New Roman" w:cs="Times New Roman"/>
          <w:sz w:val="24"/>
          <w:szCs w:val="24"/>
        </w:rPr>
      </w:pPr>
      <w:r w:rsidRPr="00345B85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C25FAD" w:rsidRPr="00345B85" w:rsidRDefault="00C25FAD" w:rsidP="00345B85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45B8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25FAD" w:rsidRPr="00345B85" w:rsidRDefault="00345B85" w:rsidP="00345B85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345B85">
        <w:rPr>
          <w:rFonts w:ascii="Times New Roman" w:hAnsi="Times New Roman" w:cs="Times New Roman"/>
          <w:sz w:val="24"/>
          <w:szCs w:val="24"/>
        </w:rPr>
        <w:t xml:space="preserve"> </w:t>
      </w:r>
      <w:r w:rsidR="003F29BD">
        <w:rPr>
          <w:rFonts w:ascii="Times New Roman" w:hAnsi="Times New Roman" w:cs="Times New Roman"/>
          <w:sz w:val="24"/>
          <w:szCs w:val="24"/>
        </w:rPr>
        <w:t>25.12.2023</w:t>
      </w:r>
      <w:r w:rsidRPr="00345B85">
        <w:rPr>
          <w:rFonts w:ascii="Times New Roman" w:hAnsi="Times New Roman" w:cs="Times New Roman"/>
          <w:sz w:val="24"/>
          <w:szCs w:val="24"/>
        </w:rPr>
        <w:t xml:space="preserve"> </w:t>
      </w:r>
      <w:r w:rsidR="00C25FAD" w:rsidRPr="00345B85">
        <w:rPr>
          <w:rFonts w:ascii="Times New Roman" w:hAnsi="Times New Roman" w:cs="Times New Roman"/>
          <w:sz w:val="24"/>
          <w:szCs w:val="24"/>
        </w:rPr>
        <w:t xml:space="preserve">  №  </w:t>
      </w:r>
      <w:r w:rsidR="003F29BD">
        <w:rPr>
          <w:rFonts w:ascii="Times New Roman" w:hAnsi="Times New Roman" w:cs="Times New Roman"/>
          <w:sz w:val="24"/>
          <w:szCs w:val="24"/>
        </w:rPr>
        <w:t>1230-рП</w:t>
      </w:r>
    </w:p>
    <w:p w:rsidR="00C25FAD" w:rsidRPr="00345B85" w:rsidRDefault="00C25FAD" w:rsidP="00C25FAD">
      <w:pPr>
        <w:ind w:left="11340"/>
        <w:jc w:val="center"/>
        <w:rPr>
          <w:sz w:val="24"/>
          <w:szCs w:val="24"/>
        </w:rPr>
      </w:pPr>
    </w:p>
    <w:p w:rsidR="00C25FAD" w:rsidRPr="00345B85" w:rsidRDefault="00C25FAD" w:rsidP="00C25FAD">
      <w:pPr>
        <w:ind w:left="11340"/>
        <w:jc w:val="center"/>
        <w:rPr>
          <w:sz w:val="24"/>
          <w:szCs w:val="24"/>
        </w:rPr>
      </w:pPr>
    </w:p>
    <w:p w:rsidR="00C25FAD" w:rsidRPr="00345B85" w:rsidRDefault="00C25FAD" w:rsidP="00C25FAD">
      <w:pPr>
        <w:ind w:left="11340"/>
        <w:jc w:val="center"/>
        <w:rPr>
          <w:sz w:val="24"/>
          <w:szCs w:val="24"/>
        </w:rPr>
      </w:pPr>
    </w:p>
    <w:p w:rsidR="00C25FAD" w:rsidRPr="00345B85" w:rsidRDefault="00C25FAD" w:rsidP="00C25FAD">
      <w:pPr>
        <w:jc w:val="center"/>
        <w:rPr>
          <w:b/>
          <w:sz w:val="24"/>
          <w:szCs w:val="24"/>
        </w:rPr>
      </w:pPr>
      <w:r w:rsidRPr="00345B85">
        <w:rPr>
          <w:b/>
          <w:sz w:val="24"/>
          <w:szCs w:val="24"/>
        </w:rPr>
        <w:t>ПАСПОРТ</w:t>
      </w:r>
    </w:p>
    <w:p w:rsidR="00C25FAD" w:rsidRPr="00345B85" w:rsidRDefault="00C25FAD" w:rsidP="00C25FAD">
      <w:pPr>
        <w:jc w:val="center"/>
        <w:rPr>
          <w:b/>
          <w:sz w:val="24"/>
          <w:szCs w:val="24"/>
        </w:rPr>
      </w:pPr>
      <w:r w:rsidRPr="00345B85">
        <w:rPr>
          <w:b/>
          <w:sz w:val="24"/>
          <w:szCs w:val="24"/>
        </w:rPr>
        <w:t>комплекса процессных мероприятий</w:t>
      </w:r>
    </w:p>
    <w:p w:rsidR="00C25FAD" w:rsidRPr="00345B85" w:rsidRDefault="004B1A4A" w:rsidP="00C25FAD">
      <w:pPr>
        <w:jc w:val="center"/>
        <w:rPr>
          <w:sz w:val="24"/>
          <w:szCs w:val="24"/>
        </w:rPr>
      </w:pPr>
      <w:r w:rsidRPr="00345B85">
        <w:rPr>
          <w:sz w:val="24"/>
          <w:szCs w:val="24"/>
        </w:rPr>
        <w:t>"</w:t>
      </w:r>
      <w:r w:rsidR="00C25FAD" w:rsidRPr="00345B85">
        <w:rPr>
          <w:b/>
          <w:sz w:val="24"/>
          <w:szCs w:val="24"/>
        </w:rPr>
        <w:t>Осуществление лесопатологических обследований и санитарно-оздоровительных мероприятий в лесах</w:t>
      </w:r>
      <w:r w:rsidRPr="00345B85">
        <w:rPr>
          <w:sz w:val="24"/>
          <w:szCs w:val="24"/>
        </w:rPr>
        <w:t>"</w:t>
      </w:r>
    </w:p>
    <w:p w:rsidR="00C25FAD" w:rsidRPr="00CD2707" w:rsidRDefault="00C25FAD" w:rsidP="00C25FAD">
      <w:pPr>
        <w:jc w:val="right"/>
      </w:pPr>
    </w:p>
    <w:p w:rsidR="00C25FAD" w:rsidRPr="00AD59BB" w:rsidRDefault="00C25FAD" w:rsidP="00C25FAD">
      <w:pPr>
        <w:jc w:val="center"/>
      </w:pPr>
      <w:r w:rsidRPr="00CD2707">
        <w:t>Общие положения</w:t>
      </w:r>
    </w:p>
    <w:p w:rsidR="00C25FAD" w:rsidRPr="00AD59BB" w:rsidRDefault="00C25FAD" w:rsidP="00C25FAD">
      <w:pPr>
        <w:rPr>
          <w:sz w:val="16"/>
          <w:szCs w:val="16"/>
        </w:rPr>
      </w:pPr>
    </w:p>
    <w:tbl>
      <w:tblPr>
        <w:tblW w:w="15138" w:type="dxa"/>
        <w:tblLook w:val="01E0" w:firstRow="1" w:lastRow="1" w:firstColumn="1" w:lastColumn="1" w:noHBand="0" w:noVBand="0"/>
      </w:tblPr>
      <w:tblGrid>
        <w:gridCol w:w="7593"/>
        <w:gridCol w:w="7545"/>
      </w:tblGrid>
      <w:tr w:rsidR="00C25FAD" w:rsidRPr="00AD59BB" w:rsidTr="00074E0E">
        <w:trPr>
          <w:trHeight w:val="718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Министерство лесного, охотничьего хозяйства и природопользования Пензенской области, </w:t>
            </w:r>
          </w:p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Алтынбаев Ришат Рифатович - Министр лесного, охотничьего хозяйства и природопользования Пензенской области</w:t>
            </w:r>
          </w:p>
        </w:tc>
      </w:tr>
      <w:tr w:rsidR="00C25FAD" w:rsidRPr="00AD59BB" w:rsidTr="00074E0E">
        <w:trPr>
          <w:trHeight w:val="407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Связь с государственной программой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Государственная программа Пензенской области </w:t>
            </w:r>
            <w:r w:rsidR="004B1A4A">
              <w:rPr>
                <w:sz w:val="16"/>
                <w:szCs w:val="16"/>
              </w:rPr>
              <w:t>"</w:t>
            </w:r>
            <w:r w:rsidRPr="00AD59BB">
              <w:rPr>
                <w:sz w:val="16"/>
                <w:szCs w:val="16"/>
              </w:rPr>
              <w:t>Развитие лесно</w:t>
            </w:r>
            <w:r>
              <w:rPr>
                <w:sz w:val="16"/>
                <w:szCs w:val="16"/>
              </w:rPr>
              <w:t>го хозяйства Пензенской области</w:t>
            </w:r>
            <w:r w:rsidR="004B1A4A">
              <w:rPr>
                <w:sz w:val="16"/>
                <w:szCs w:val="16"/>
              </w:rPr>
              <w:t>"</w:t>
            </w:r>
          </w:p>
        </w:tc>
      </w:tr>
    </w:tbl>
    <w:p w:rsidR="00C25FAD" w:rsidRPr="00AD59BB" w:rsidRDefault="00C25FAD" w:rsidP="00C25FAD">
      <w:pPr>
        <w:rPr>
          <w:sz w:val="16"/>
          <w:szCs w:val="16"/>
        </w:rPr>
      </w:pPr>
    </w:p>
    <w:p w:rsidR="00C25FAD" w:rsidRPr="00AD59BB" w:rsidRDefault="00C25FAD" w:rsidP="00C25FAD">
      <w:pPr>
        <w:widowControl/>
        <w:numPr>
          <w:ilvl w:val="0"/>
          <w:numId w:val="22"/>
        </w:numPr>
        <w:contextualSpacing/>
        <w:jc w:val="center"/>
      </w:pPr>
      <w:r w:rsidRPr="00AD59BB">
        <w:t>Показатели комплекса процессных мероприятий</w:t>
      </w:r>
    </w:p>
    <w:tbl>
      <w:tblPr>
        <w:tblpPr w:leftFromText="180" w:rightFromText="180" w:vertAnchor="text" w:horzAnchor="margin" w:tblpY="138"/>
        <w:tblW w:w="15119" w:type="dxa"/>
        <w:tblLayout w:type="fixed"/>
        <w:tblLook w:val="01E0" w:firstRow="1" w:lastRow="1" w:firstColumn="1" w:lastColumn="1" w:noHBand="0" w:noVBand="0"/>
      </w:tblPr>
      <w:tblGrid>
        <w:gridCol w:w="555"/>
        <w:gridCol w:w="2596"/>
        <w:gridCol w:w="1093"/>
        <w:gridCol w:w="1111"/>
        <w:gridCol w:w="1139"/>
        <w:gridCol w:w="915"/>
        <w:gridCol w:w="824"/>
        <w:gridCol w:w="721"/>
        <w:gridCol w:w="1205"/>
        <w:gridCol w:w="733"/>
        <w:gridCol w:w="1187"/>
        <w:gridCol w:w="1707"/>
        <w:gridCol w:w="1333"/>
      </w:tblGrid>
      <w:tr w:rsidR="00C25FAD" w:rsidRPr="00AD59BB" w:rsidTr="00074E0E">
        <w:trPr>
          <w:trHeight w:val="287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№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</w:t>
            </w:r>
            <w:r>
              <w:rPr>
                <w:sz w:val="16"/>
                <w:szCs w:val="16"/>
              </w:rPr>
              <w:t>-</w:t>
            </w:r>
            <w:r w:rsidRPr="00AD59BB">
              <w:rPr>
                <w:sz w:val="16"/>
                <w:szCs w:val="16"/>
              </w:rPr>
              <w:t>ная система</w:t>
            </w:r>
          </w:p>
        </w:tc>
      </w:tr>
      <w:tr w:rsidR="00C25FAD" w:rsidRPr="00AD59BB" w:rsidTr="00074E0E">
        <w:trPr>
          <w:trHeight w:val="405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2027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</w:p>
        </w:tc>
      </w:tr>
      <w:tr w:rsidR="00C25FAD" w:rsidRPr="00AD59BB" w:rsidTr="00074E0E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25FAD" w:rsidRPr="00AD59BB" w:rsidTr="00074E0E">
        <w:trPr>
          <w:trHeight w:val="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</w:t>
            </w:r>
          </w:p>
        </w:tc>
        <w:tc>
          <w:tcPr>
            <w:tcW w:w="14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57D20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Задача. </w:t>
            </w:r>
            <w:r w:rsidRPr="00357D20">
              <w:rPr>
                <w:sz w:val="16"/>
                <w:szCs w:val="16"/>
              </w:rPr>
              <w:t xml:space="preserve"> Обеспечено своевременное обнаружение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</w:t>
            </w:r>
          </w:p>
        </w:tc>
      </w:tr>
      <w:tr w:rsidR="00C25FAD" w:rsidRPr="00AD59BB" w:rsidTr="00074E0E">
        <w:trPr>
          <w:trHeight w:val="43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83390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площади лесопатологического обследования от общей площади поврежденных и погибших лесных насаждений 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i/>
                <w:sz w:val="16"/>
                <w:szCs w:val="16"/>
                <w:u w:color="000000"/>
              </w:rPr>
            </w:pPr>
            <w:r>
              <w:rPr>
                <w:i/>
                <w:sz w:val="16"/>
                <w:szCs w:val="16"/>
                <w:u w:color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6225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E3D12" w:rsidRDefault="00C25FAD" w:rsidP="00074E0E">
            <w:pPr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Default="00C25FAD" w:rsidP="00C25FAD">
      <w:pPr>
        <w:jc w:val="center"/>
      </w:pPr>
    </w:p>
    <w:p w:rsidR="00C25FAD" w:rsidRPr="00AD59BB" w:rsidRDefault="00C25FAD" w:rsidP="00C25FAD">
      <w:pPr>
        <w:spacing w:before="600" w:after="120" w:line="259" w:lineRule="auto"/>
        <w:jc w:val="center"/>
        <w:rPr>
          <w:sz w:val="16"/>
          <w:szCs w:val="16"/>
        </w:rPr>
      </w:pPr>
      <w:r>
        <w:t>2</w:t>
      </w:r>
      <w:r w:rsidRPr="00AD59BB">
        <w:t>.</w:t>
      </w:r>
      <w:r w:rsidRPr="00AD59BB">
        <w:rPr>
          <w:szCs w:val="16"/>
        </w:rPr>
        <w:t xml:space="preserve"> </w:t>
      </w:r>
      <w:r>
        <w:rPr>
          <w:szCs w:val="16"/>
        </w:rPr>
        <w:t>Помесячный п</w:t>
      </w:r>
      <w:r w:rsidRPr="00AD59BB">
        <w:rPr>
          <w:szCs w:val="16"/>
        </w:rPr>
        <w:t xml:space="preserve">лан достижения показателей комплекса процессных мероприятий в </w:t>
      </w:r>
      <w:r>
        <w:rPr>
          <w:szCs w:val="16"/>
        </w:rPr>
        <w:t>2024</w:t>
      </w:r>
      <w:r w:rsidRPr="00AD59BB">
        <w:rPr>
          <w:szCs w:val="16"/>
        </w:rPr>
        <w:t xml:space="preserve"> году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5"/>
        <w:gridCol w:w="3835"/>
        <w:gridCol w:w="1060"/>
        <w:gridCol w:w="1323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657"/>
        <w:gridCol w:w="1838"/>
      </w:tblGrid>
      <w:tr w:rsidR="00C25FAD" w:rsidRPr="00AD59BB" w:rsidTr="009C394E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№ п/п</w:t>
            </w:r>
          </w:p>
        </w:tc>
        <w:tc>
          <w:tcPr>
            <w:tcW w:w="1313" w:type="pct"/>
            <w:vMerge w:val="restart"/>
            <w:vAlign w:val="center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363" w:type="pct"/>
            <w:vMerge w:val="restart"/>
            <w:vAlign w:val="center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53" w:type="pct"/>
            <w:vMerge w:val="restart"/>
            <w:vAlign w:val="center"/>
          </w:tcPr>
          <w:p w:rsidR="00C25FAD" w:rsidRPr="00AD59BB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2055" w:type="pct"/>
            <w:gridSpan w:val="11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630" w:type="pct"/>
            <w:vMerge w:val="restart"/>
            <w:vAlign w:val="center"/>
          </w:tcPr>
          <w:p w:rsidR="00C25FAD" w:rsidRPr="00AD109E" w:rsidRDefault="00C25FAD" w:rsidP="00074E0E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D109E">
              <w:rPr>
                <w:b/>
                <w:sz w:val="16"/>
                <w:szCs w:val="16"/>
              </w:rPr>
              <w:t xml:space="preserve">На конец </w:t>
            </w:r>
          </w:p>
          <w:p w:rsidR="00C25FAD" w:rsidRPr="00AD59BB" w:rsidRDefault="00C25FAD" w:rsidP="00074E0E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D109E">
              <w:rPr>
                <w:b/>
                <w:sz w:val="16"/>
                <w:szCs w:val="16"/>
              </w:rPr>
              <w:t>2024 года</w:t>
            </w:r>
          </w:p>
        </w:tc>
      </w:tr>
      <w:tr w:rsidR="00C25FAD" w:rsidRPr="00AD59BB" w:rsidTr="009C394E">
        <w:trPr>
          <w:trHeight w:val="487"/>
          <w:tblHeader/>
        </w:trPr>
        <w:tc>
          <w:tcPr>
            <w:tcW w:w="187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янв.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фев.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апр.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май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июль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авг.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окт.</w:t>
            </w:r>
          </w:p>
        </w:tc>
        <w:tc>
          <w:tcPr>
            <w:tcW w:w="224" w:type="pct"/>
            <w:vAlign w:val="center"/>
          </w:tcPr>
          <w:p w:rsidR="00C25FAD" w:rsidRPr="00AD59BB" w:rsidRDefault="00C25FAD" w:rsidP="009C394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ноя</w:t>
            </w:r>
            <w:r w:rsidR="009C394E">
              <w:rPr>
                <w:sz w:val="16"/>
                <w:szCs w:val="16"/>
              </w:rPr>
              <w:t>брь</w:t>
            </w:r>
          </w:p>
        </w:tc>
        <w:tc>
          <w:tcPr>
            <w:tcW w:w="630" w:type="pct"/>
            <w:vMerge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C25FAD" w:rsidRPr="00AD59BB" w:rsidTr="00074E0E">
        <w:trPr>
          <w:trHeight w:val="386"/>
        </w:trPr>
        <w:tc>
          <w:tcPr>
            <w:tcW w:w="187" w:type="pct"/>
            <w:vAlign w:val="center"/>
          </w:tcPr>
          <w:p w:rsidR="00C25FAD" w:rsidRPr="00AD59BB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</w:t>
            </w:r>
          </w:p>
        </w:tc>
        <w:tc>
          <w:tcPr>
            <w:tcW w:w="4813" w:type="pct"/>
            <w:gridSpan w:val="15"/>
            <w:vAlign w:val="center"/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357D20">
              <w:rPr>
                <w:sz w:val="16"/>
                <w:szCs w:val="16"/>
              </w:rPr>
              <w:t xml:space="preserve">. Обеспечено своевременное обнаружение изменений санитарного и лесопатологического состояния лесов для повышения эффективности осуществления управления в области защиты лесов </w:t>
            </w:r>
            <w:r w:rsidR="009C394E">
              <w:rPr>
                <w:sz w:val="16"/>
                <w:szCs w:val="16"/>
              </w:rPr>
              <w:br/>
            </w:r>
            <w:r w:rsidRPr="00357D20">
              <w:rPr>
                <w:sz w:val="16"/>
                <w:szCs w:val="16"/>
              </w:rPr>
              <w:t>и обеспечения санитарной безопасности в лесах</w:t>
            </w:r>
          </w:p>
        </w:tc>
      </w:tr>
      <w:tr w:rsidR="00C25FAD" w:rsidRPr="00AD59BB" w:rsidTr="009C394E">
        <w:trPr>
          <w:trHeight w:val="514"/>
        </w:trPr>
        <w:tc>
          <w:tcPr>
            <w:tcW w:w="187" w:type="pct"/>
            <w:vAlign w:val="center"/>
          </w:tcPr>
          <w:p w:rsidR="00C25FAD" w:rsidRPr="00AD59BB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1.1.</w:t>
            </w:r>
          </w:p>
        </w:tc>
        <w:tc>
          <w:tcPr>
            <w:tcW w:w="1313" w:type="pct"/>
            <w:vAlign w:val="center"/>
          </w:tcPr>
          <w:p w:rsidR="00C25FAD" w:rsidRPr="00AD59BB" w:rsidRDefault="00C25FAD" w:rsidP="00074E0E">
            <w:pPr>
              <w:ind w:left="4" w:firstLine="142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 xml:space="preserve">Доля площади лесопатологического обследования от общей площади поврежденных и погибших лесных насаждений  </w:t>
            </w:r>
          </w:p>
        </w:tc>
        <w:tc>
          <w:tcPr>
            <w:tcW w:w="36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  <w:u w:color="000000"/>
              </w:rPr>
            </w:pPr>
            <w:r w:rsidRPr="004F597C"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5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</w:tbl>
    <w:p w:rsidR="00C25FAD" w:rsidRPr="00756FB4" w:rsidRDefault="00C25FAD" w:rsidP="00C25FAD">
      <w:pPr>
        <w:jc w:val="right"/>
      </w:pPr>
    </w:p>
    <w:p w:rsidR="00C25FAD" w:rsidRPr="00A5493E" w:rsidRDefault="00C25FAD" w:rsidP="00C25FAD">
      <w:pPr>
        <w:jc w:val="center"/>
      </w:pPr>
      <w:r w:rsidRPr="00A5493E">
        <w:t>3. Перечень мероприятий комплекса процессных мероприятий</w:t>
      </w:r>
    </w:p>
    <w:tbl>
      <w:tblPr>
        <w:tblW w:w="14595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703"/>
        <w:gridCol w:w="3969"/>
        <w:gridCol w:w="1559"/>
        <w:gridCol w:w="1134"/>
        <w:gridCol w:w="1276"/>
        <w:gridCol w:w="850"/>
        <w:gridCol w:w="1276"/>
        <w:gridCol w:w="1276"/>
        <w:gridCol w:w="1276"/>
        <w:gridCol w:w="1276"/>
      </w:tblGrid>
      <w:tr w:rsidR="00C25FAD" w:rsidRPr="00756FB4" w:rsidTr="00074E0E">
        <w:trPr>
          <w:trHeight w:val="42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Тип мероприятия</w:t>
            </w:r>
          </w:p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Единица измерения</w:t>
            </w:r>
          </w:p>
          <w:p w:rsidR="00C25FAD" w:rsidRPr="00756FB4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5FAD" w:rsidRPr="00756FB4" w:rsidTr="00074E0E">
        <w:trPr>
          <w:trHeight w:val="275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2027</w:t>
            </w:r>
          </w:p>
        </w:tc>
      </w:tr>
      <w:tr w:rsidR="00C25FAD" w:rsidRPr="00756FB4" w:rsidTr="00074E0E">
        <w:trPr>
          <w:trHeight w:val="2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 w:rsidRPr="00BA74B8">
              <w:rPr>
                <w:sz w:val="16"/>
                <w:szCs w:val="16"/>
              </w:rPr>
              <w:t>10</w:t>
            </w:r>
          </w:p>
        </w:tc>
      </w:tr>
      <w:tr w:rsidR="00C25FAD" w:rsidRPr="00756FB4" w:rsidTr="00074E0E">
        <w:trPr>
          <w:trHeight w:val="251"/>
        </w:trPr>
        <w:tc>
          <w:tcPr>
            <w:tcW w:w="14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A74B8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</w:t>
            </w:r>
            <w:r w:rsidRPr="00357D20">
              <w:rPr>
                <w:sz w:val="16"/>
                <w:szCs w:val="16"/>
              </w:rPr>
              <w:t xml:space="preserve"> Обеспечено своевременное обнаружение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</w:t>
            </w:r>
          </w:p>
        </w:tc>
      </w:tr>
      <w:tr w:rsidR="00C25FAD" w:rsidRPr="00756FB4" w:rsidTr="00074E0E">
        <w:trPr>
          <w:trHeight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jc w:val="center"/>
              <w:rPr>
                <w:sz w:val="16"/>
                <w:szCs w:val="16"/>
              </w:rPr>
            </w:pPr>
            <w:r w:rsidRPr="000A6E43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F632C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(результат) </w:t>
            </w:r>
            <w:r w:rsidRPr="001F632C">
              <w:rPr>
                <w:sz w:val="16"/>
                <w:szCs w:val="16"/>
              </w:rPr>
              <w:t xml:space="preserve"> </w:t>
            </w:r>
            <w:r w:rsidR="004B1A4A">
              <w:rPr>
                <w:sz w:val="16"/>
                <w:szCs w:val="16"/>
              </w:rPr>
              <w:t>"</w:t>
            </w:r>
            <w:r w:rsidRPr="001F632C">
              <w:rPr>
                <w:sz w:val="16"/>
                <w:szCs w:val="16"/>
              </w:rPr>
              <w:t>Проведены лесопатологические обследования</w:t>
            </w:r>
            <w:r>
              <w:rPr>
                <w:sz w:val="16"/>
                <w:szCs w:val="16"/>
              </w:rPr>
              <w:t xml:space="preserve"> в лесах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16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1.Х.</w:t>
            </w:r>
          </w:p>
        </w:tc>
        <w:tc>
          <w:tcPr>
            <w:tcW w:w="13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pStyle w:val="afd"/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Проведены</w:t>
            </w:r>
            <w:r w:rsidRPr="000A6E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 w:rsidRPr="000A6E43">
              <w:rPr>
                <w:sz w:val="16"/>
                <w:szCs w:val="16"/>
              </w:rPr>
              <w:t xml:space="preserve"> по оценке </w:t>
            </w:r>
            <w:r>
              <w:rPr>
                <w:sz w:val="16"/>
                <w:szCs w:val="16"/>
              </w:rPr>
              <w:t xml:space="preserve">санитарного </w:t>
            </w:r>
            <w:r w:rsidRPr="000A6E43">
              <w:rPr>
                <w:sz w:val="16"/>
                <w:szCs w:val="16"/>
              </w:rPr>
              <w:t xml:space="preserve">состояния лесов, с целью выявления </w:t>
            </w:r>
            <w:r>
              <w:rPr>
                <w:sz w:val="16"/>
                <w:szCs w:val="16"/>
              </w:rPr>
              <w:t>лесных участков</w:t>
            </w:r>
            <w:r w:rsidRPr="000A6E43">
              <w:rPr>
                <w:sz w:val="16"/>
                <w:szCs w:val="16"/>
              </w:rPr>
              <w:t xml:space="preserve"> зараженных вредителями и болезнями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на территории лесов Пензенской области</w:t>
            </w:r>
            <w:r w:rsidRPr="000A6E43">
              <w:rPr>
                <w:sz w:val="16"/>
                <w:szCs w:val="16"/>
              </w:rPr>
              <w:t xml:space="preserve">. </w:t>
            </w:r>
          </w:p>
          <w:p w:rsidR="00C25FAD" w:rsidRPr="00BE633D" w:rsidRDefault="00C25FAD" w:rsidP="00074E0E">
            <w:pPr>
              <w:pStyle w:val="afd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D4357"/>
                <w:sz w:val="16"/>
                <w:szCs w:val="16"/>
                <w:lang w:eastAsia="ru-RU"/>
              </w:rPr>
            </w:pPr>
            <w:r w:rsidRPr="000A6E43">
              <w:rPr>
                <w:sz w:val="16"/>
                <w:szCs w:val="16"/>
              </w:rPr>
              <w:t>Выявлен</w:t>
            </w:r>
            <w:r>
              <w:rPr>
                <w:sz w:val="16"/>
                <w:szCs w:val="16"/>
              </w:rPr>
              <w:t>ы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причин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повреждений (или гибели) лесных насаждений,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определены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местоположения и границ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поврежденных лесных насаждений,  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пределено текущее санитарное  и 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лесопатологическо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  состояние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лесных насаждений,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назначены мероприятия</w:t>
            </w:r>
            <w:r w:rsidRPr="000A6E43">
              <w:rPr>
                <w:rFonts w:eastAsia="Times New Roman"/>
                <w:sz w:val="16"/>
                <w:szCs w:val="16"/>
                <w:lang w:eastAsia="ru-RU"/>
              </w:rPr>
              <w:t xml:space="preserve"> по предупреждению распространения вредных организмов</w:t>
            </w:r>
          </w:p>
        </w:tc>
      </w:tr>
      <w:tr w:rsidR="00C25FAD" w:rsidRPr="00756FB4" w:rsidTr="00074E0E">
        <w:trPr>
          <w:trHeight w:val="16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(результат) </w:t>
            </w:r>
            <w:r w:rsidRPr="001F632C">
              <w:rPr>
                <w:sz w:val="16"/>
                <w:szCs w:val="16"/>
              </w:rPr>
              <w:t xml:space="preserve"> </w:t>
            </w:r>
            <w:r w:rsidR="004B1A4A">
              <w:rPr>
                <w:sz w:val="16"/>
                <w:szCs w:val="16"/>
              </w:rPr>
              <w:t>"</w:t>
            </w:r>
            <w:r w:rsidRPr="001F632C">
              <w:rPr>
                <w:sz w:val="16"/>
                <w:szCs w:val="16"/>
              </w:rPr>
              <w:t>Проведены санитарно-оздоровительные мероприятия</w:t>
            </w:r>
            <w:r>
              <w:rPr>
                <w:sz w:val="16"/>
                <w:szCs w:val="16"/>
              </w:rPr>
              <w:t xml:space="preserve"> в лесах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A641BC">
              <w:rPr>
                <w:sz w:val="16"/>
                <w:szCs w:val="16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201,6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BE3D12" w:rsidRDefault="00C25FAD" w:rsidP="00074E0E">
            <w:pPr>
              <w:jc w:val="center"/>
              <w:rPr>
                <w:sz w:val="16"/>
                <w:szCs w:val="16"/>
              </w:rPr>
            </w:pPr>
            <w:r w:rsidRPr="00BE3D12"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2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2.Х.</w:t>
            </w:r>
          </w:p>
        </w:tc>
        <w:tc>
          <w:tcPr>
            <w:tcW w:w="13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A6E43" w:rsidRDefault="00C25FAD" w:rsidP="00074E0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Осуществлены </w:t>
            </w:r>
            <w:r w:rsidRPr="000A6E43">
              <w:rPr>
                <w:color w:val="000000"/>
                <w:sz w:val="16"/>
                <w:szCs w:val="16"/>
              </w:rPr>
              <w:t>мероприяти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0A6E43">
              <w:rPr>
                <w:color w:val="000000"/>
                <w:sz w:val="16"/>
                <w:szCs w:val="16"/>
              </w:rPr>
              <w:t xml:space="preserve"> по вырубке погибших и поврежденных лесных насаждений, </w:t>
            </w:r>
            <w:r>
              <w:rPr>
                <w:color w:val="000000"/>
                <w:sz w:val="16"/>
                <w:szCs w:val="16"/>
              </w:rPr>
              <w:t>уборка неликвидной древесины на территории лесов Пензенской области</w:t>
            </w:r>
          </w:p>
        </w:tc>
      </w:tr>
    </w:tbl>
    <w:p w:rsidR="00C25FAD" w:rsidRPr="00756FB4" w:rsidRDefault="00C25FAD" w:rsidP="00C25FAD">
      <w:pPr>
        <w:jc w:val="right"/>
      </w:pPr>
    </w:p>
    <w:p w:rsidR="00C25FAD" w:rsidRDefault="00C25FAD" w:rsidP="00C25FAD">
      <w:pPr>
        <w:jc w:val="center"/>
      </w:pPr>
      <w:r>
        <w:t>4</w:t>
      </w:r>
      <w:r w:rsidRPr="00AD59BB">
        <w:t>. Финансовое обеспечение комплекса процессных мероприятий</w:t>
      </w:r>
    </w:p>
    <w:p w:rsidR="009C394E" w:rsidRPr="00AD59BB" w:rsidRDefault="009C394E" w:rsidP="00C25FAD">
      <w:pPr>
        <w:jc w:val="center"/>
      </w:pPr>
    </w:p>
    <w:tbl>
      <w:tblPr>
        <w:tblW w:w="14526" w:type="dxa"/>
        <w:tblLayout w:type="fixed"/>
        <w:tblLook w:val="01E0" w:firstRow="1" w:lastRow="1" w:firstColumn="1" w:lastColumn="1" w:noHBand="0" w:noVBand="0"/>
      </w:tblPr>
      <w:tblGrid>
        <w:gridCol w:w="7047"/>
        <w:gridCol w:w="2309"/>
        <w:gridCol w:w="1037"/>
        <w:gridCol w:w="1037"/>
        <w:gridCol w:w="1037"/>
        <w:gridCol w:w="1037"/>
        <w:gridCol w:w="1022"/>
      </w:tblGrid>
      <w:tr w:rsidR="00C25FAD" w:rsidRPr="00AD59BB" w:rsidTr="009C394E">
        <w:tc>
          <w:tcPr>
            <w:tcW w:w="7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мероприятия /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Код бюджетной классификации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(ГРБС, Рз, Прз, ЦСР, ВР)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Объем финансового обеспечения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 годам реализации, тыс. рублей</w:t>
            </w:r>
          </w:p>
        </w:tc>
      </w:tr>
      <w:tr w:rsidR="00C25FAD" w:rsidRPr="00AD59BB" w:rsidTr="009C394E">
        <w:tc>
          <w:tcPr>
            <w:tcW w:w="70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Всего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jc w:val="both"/>
              <w:rPr>
                <w:i/>
                <w:sz w:val="16"/>
                <w:szCs w:val="16"/>
              </w:rPr>
            </w:pPr>
            <w:r w:rsidRPr="00C74226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225E7D">
              <w:rPr>
                <w:b/>
                <w:sz w:val="16"/>
                <w:szCs w:val="16"/>
              </w:rPr>
              <w:t>Осуществление лесопатологических обследований и санитарно-оздоровительных мероприятий в лесах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F632C">
              <w:rPr>
                <w:sz w:val="16"/>
                <w:szCs w:val="16"/>
              </w:rPr>
              <w:t xml:space="preserve"> </w:t>
            </w:r>
            <w:r w:rsidRPr="001F632C">
              <w:rPr>
                <w:b/>
                <w:sz w:val="16"/>
                <w:szCs w:val="16"/>
              </w:rPr>
              <w:t>на территории земель лесного фонда  Пензенской области</w:t>
            </w:r>
            <w:r w:rsidR="004B1A4A">
              <w:rPr>
                <w:b/>
                <w:sz w:val="16"/>
                <w:szCs w:val="16"/>
              </w:rPr>
              <w:t>"</w:t>
            </w:r>
            <w:r w:rsidRPr="001F632C">
              <w:rPr>
                <w:b/>
                <w:sz w:val="16"/>
                <w:szCs w:val="16"/>
              </w:rPr>
              <w:t xml:space="preserve"> (всего),</w:t>
            </w:r>
            <w:r w:rsidRPr="00C74226">
              <w:rPr>
                <w:sz w:val="16"/>
                <w:szCs w:val="16"/>
              </w:rPr>
              <w:t xml:space="preserve">  в том числе</w:t>
            </w:r>
            <w:r w:rsidRPr="00C74226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812 04 07 </w:t>
            </w:r>
            <w:r w:rsidRPr="00225E7D">
              <w:rPr>
                <w:sz w:val="16"/>
                <w:szCs w:val="16"/>
              </w:rPr>
              <w:t>08 4 02 51290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225E7D" w:rsidRDefault="00C25FAD" w:rsidP="009C394E">
            <w:pPr>
              <w:jc w:val="both"/>
              <w:rPr>
                <w:b/>
                <w:sz w:val="16"/>
                <w:szCs w:val="16"/>
              </w:rPr>
            </w:pPr>
            <w:r w:rsidRPr="001C5B34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1C5B34">
              <w:rPr>
                <w:b/>
                <w:sz w:val="16"/>
                <w:szCs w:val="16"/>
              </w:rPr>
              <w:t>Проведены лесопатологические обследования в лесах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1C5B34">
              <w:rPr>
                <w:b/>
                <w:sz w:val="16"/>
                <w:szCs w:val="16"/>
              </w:rPr>
              <w:t>,</w:t>
            </w:r>
            <w:r w:rsidRPr="00BE3D12">
              <w:rPr>
                <w:b/>
                <w:sz w:val="16"/>
                <w:szCs w:val="16"/>
              </w:rPr>
              <w:t xml:space="preserve"> </w:t>
            </w:r>
            <w:r w:rsidRPr="001F632C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225E7D" w:rsidRDefault="00C25FAD" w:rsidP="009C394E">
            <w:pPr>
              <w:jc w:val="both"/>
              <w:rPr>
                <w:b/>
                <w:sz w:val="16"/>
                <w:szCs w:val="16"/>
              </w:rPr>
            </w:pPr>
            <w:r w:rsidRPr="001C5B34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1C5B34">
              <w:rPr>
                <w:b/>
                <w:sz w:val="16"/>
                <w:szCs w:val="16"/>
              </w:rPr>
              <w:t>Проведены санитарно-оздоровительные мероприятия в лесах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BE3D12">
              <w:rPr>
                <w:b/>
                <w:sz w:val="16"/>
                <w:szCs w:val="16"/>
              </w:rPr>
              <w:t xml:space="preserve">, </w:t>
            </w:r>
            <w:r w:rsidRPr="001F632C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9C394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9C394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5FAD" w:rsidRDefault="00C25FAD" w:rsidP="00C25FAD">
      <w:pPr>
        <w:jc w:val="center"/>
      </w:pPr>
      <w:r>
        <w:t>5</w:t>
      </w:r>
      <w:r w:rsidRPr="00AD59BB">
        <w:t xml:space="preserve">. План реализации комплекса процессных мероприятий в </w:t>
      </w:r>
      <w:r>
        <w:t>2024</w:t>
      </w:r>
      <w:r w:rsidR="009C394E">
        <w:t xml:space="preserve"> </w:t>
      </w:r>
      <w:r>
        <w:t>-</w:t>
      </w:r>
      <w:r w:rsidR="009C394E">
        <w:t xml:space="preserve"> </w:t>
      </w:r>
      <w:r>
        <w:t>2026 годах</w:t>
      </w:r>
    </w:p>
    <w:p w:rsidR="009C394E" w:rsidRDefault="009C394E" w:rsidP="00C25FAD">
      <w:pPr>
        <w:jc w:val="center"/>
      </w:pPr>
    </w:p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5103"/>
        <w:gridCol w:w="1975"/>
        <w:gridCol w:w="3242"/>
        <w:gridCol w:w="2470"/>
        <w:gridCol w:w="1811"/>
      </w:tblGrid>
      <w:tr w:rsidR="00C25FAD" w:rsidRPr="00AD59BB" w:rsidTr="009C394E">
        <w:trPr>
          <w:trHeight w:val="64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Задача, мероприятие /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контрольная точка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(Ф.И.О., должность, наименование исполнительного органа Пензенской области, иного государственного органа, 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Информационная система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(источник данных)</w:t>
            </w:r>
          </w:p>
        </w:tc>
      </w:tr>
    </w:tbl>
    <w:p w:rsidR="009C394E" w:rsidRPr="009C394E" w:rsidRDefault="009C394E">
      <w:pPr>
        <w:rPr>
          <w:sz w:val="4"/>
          <w:szCs w:val="4"/>
        </w:rPr>
      </w:pPr>
    </w:p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5103"/>
        <w:gridCol w:w="1975"/>
        <w:gridCol w:w="3242"/>
        <w:gridCol w:w="2470"/>
        <w:gridCol w:w="1811"/>
      </w:tblGrid>
      <w:tr w:rsidR="00C25FAD" w:rsidRPr="00AD59BB" w:rsidTr="009C394E">
        <w:trPr>
          <w:trHeight w:val="273"/>
          <w:tblHeader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</w:tr>
      <w:tr w:rsidR="00C25FAD" w:rsidRPr="00AD59BB" w:rsidTr="00074E0E">
        <w:trPr>
          <w:trHeight w:val="315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00D0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A00D0E">
              <w:rPr>
                <w:sz w:val="16"/>
                <w:szCs w:val="16"/>
              </w:rPr>
              <w:t xml:space="preserve">. Обеспечено своевременное обнаружение изменений санитарного и лесопатологического состояния лесов для повышения эффективности осуществления управления в области защиты лесов </w:t>
            </w:r>
            <w:r w:rsidR="009C394E">
              <w:rPr>
                <w:sz w:val="16"/>
                <w:szCs w:val="16"/>
              </w:rPr>
              <w:br/>
            </w:r>
            <w:r w:rsidRPr="00A00D0E">
              <w:rPr>
                <w:sz w:val="16"/>
                <w:szCs w:val="16"/>
              </w:rPr>
              <w:t>и обеспечения санитарной безопасности в лесах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b/>
                <w:sz w:val="16"/>
                <w:szCs w:val="16"/>
              </w:rPr>
            </w:pPr>
            <w:r w:rsidRPr="00AF282C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AF282C">
              <w:rPr>
                <w:b/>
                <w:sz w:val="16"/>
                <w:szCs w:val="16"/>
              </w:rPr>
              <w:t>Проведены лесопатологические обследования  в лесах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b/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>Проведены лесопатологические обследования в лесах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 xml:space="preserve"> </w:t>
            </w:r>
            <w:r w:rsidRPr="00AF282C">
              <w:rPr>
                <w:b/>
                <w:sz w:val="16"/>
                <w:szCs w:val="16"/>
              </w:rPr>
              <w:t>в 2024 году</w:t>
            </w:r>
            <w:r w:rsidRPr="00AF282C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по лесопатологическим обследованиям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2. Представлен отчет о санитарном состоянии лесных насаждений за 1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3. Представлен отчет о санитарном состоянии лесных насаждений за 2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4. Представлен отчет о санитарном состоянии лесных насаждений за 3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Контрольная точка 5. </w:t>
            </w:r>
            <w:r>
              <w:rPr>
                <w:sz w:val="16"/>
                <w:szCs w:val="16"/>
              </w:rPr>
              <w:t>Н</w:t>
            </w:r>
            <w:r w:rsidRPr="00AF282C">
              <w:rPr>
                <w:sz w:val="16"/>
                <w:szCs w:val="16"/>
              </w:rPr>
              <w:t>азначены санит</w:t>
            </w:r>
            <w:r>
              <w:rPr>
                <w:sz w:val="16"/>
                <w:szCs w:val="16"/>
              </w:rPr>
              <w:t xml:space="preserve">арно-оздоровительные </w:t>
            </w:r>
            <w:r w:rsidRPr="00AF282C">
              <w:rPr>
                <w:sz w:val="16"/>
                <w:szCs w:val="16"/>
              </w:rPr>
              <w:t>мероприятия</w:t>
            </w:r>
            <w:r>
              <w:rPr>
                <w:sz w:val="16"/>
                <w:szCs w:val="16"/>
              </w:rPr>
              <w:t xml:space="preserve"> на срок действия актов лесопатологического обследования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15.12.2024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>Проведены лесопатологические обследования в лесах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 xml:space="preserve"> </w:t>
            </w:r>
            <w:r w:rsidRPr="00AF282C">
              <w:rPr>
                <w:b/>
                <w:sz w:val="16"/>
                <w:szCs w:val="16"/>
              </w:rPr>
              <w:t>в 2025 году</w:t>
            </w:r>
            <w:r w:rsidRPr="00AF282C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по лесопатологическим обследованиям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2. Представлен отчет о санитарном состоянии лесных насаждений за 1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3. Представлен отчет о санитарном состоянии лесных насаждений за 2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25.07.2025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4. Представлен отчет о санитарном состоянии лесных насаждений за 3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25.10.2025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Контрольная точка 5. </w:t>
            </w:r>
            <w:r>
              <w:rPr>
                <w:sz w:val="16"/>
                <w:szCs w:val="16"/>
              </w:rPr>
              <w:t>Н</w:t>
            </w:r>
            <w:r w:rsidRPr="00AF282C">
              <w:rPr>
                <w:sz w:val="16"/>
                <w:szCs w:val="16"/>
              </w:rPr>
              <w:t>азначены санит</w:t>
            </w:r>
            <w:r>
              <w:rPr>
                <w:sz w:val="16"/>
                <w:szCs w:val="16"/>
              </w:rPr>
              <w:t xml:space="preserve">арно-оздоровительные </w:t>
            </w:r>
            <w:r w:rsidRPr="00AF282C">
              <w:rPr>
                <w:sz w:val="16"/>
                <w:szCs w:val="16"/>
              </w:rPr>
              <w:t>мероприятия</w:t>
            </w:r>
            <w:r>
              <w:rPr>
                <w:sz w:val="16"/>
                <w:szCs w:val="16"/>
              </w:rPr>
              <w:t xml:space="preserve"> на срок действия актов лесопатологического обследования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15.12.2025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>Проведены лесопатологические обследования в лесах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 xml:space="preserve"> </w:t>
            </w:r>
            <w:r w:rsidRPr="00AF282C">
              <w:rPr>
                <w:b/>
                <w:sz w:val="16"/>
                <w:szCs w:val="16"/>
              </w:rPr>
              <w:t>в 2026 году</w:t>
            </w:r>
            <w:r w:rsidRPr="00AF282C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по лесопатологическим обследованиям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2. Представлен отчет о санитарном состоянии лесных насаждений за 1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25.04.2026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3. Представлен отчет о санитарном состоянии лесных насаждений за 2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25.07.2026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4. Представлен отчет о санитарном состоянии лесных насаждений за 3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25.10.2026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9C394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Контрольная точка 5. </w:t>
            </w:r>
            <w:r>
              <w:rPr>
                <w:sz w:val="16"/>
                <w:szCs w:val="16"/>
              </w:rPr>
              <w:t>Н</w:t>
            </w:r>
            <w:r w:rsidRPr="00AF282C">
              <w:rPr>
                <w:sz w:val="16"/>
                <w:szCs w:val="16"/>
              </w:rPr>
              <w:t>азначены санит</w:t>
            </w:r>
            <w:r>
              <w:rPr>
                <w:sz w:val="16"/>
                <w:szCs w:val="16"/>
              </w:rPr>
              <w:t xml:space="preserve">арно-оздоровительные </w:t>
            </w:r>
            <w:r w:rsidRPr="00AF282C">
              <w:rPr>
                <w:sz w:val="16"/>
                <w:szCs w:val="16"/>
              </w:rPr>
              <w:t>мероприятия</w:t>
            </w:r>
            <w:r>
              <w:rPr>
                <w:sz w:val="16"/>
                <w:szCs w:val="16"/>
              </w:rPr>
              <w:t xml:space="preserve"> на срок действия актов лесопатологического обследования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15.12.2026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b/>
                <w:sz w:val="16"/>
                <w:szCs w:val="16"/>
              </w:rPr>
            </w:pPr>
            <w:r w:rsidRPr="00AF282C">
              <w:rPr>
                <w:b/>
                <w:sz w:val="16"/>
                <w:szCs w:val="16"/>
              </w:rPr>
              <w:t xml:space="preserve">Мероприятие (результат) 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AF282C">
              <w:rPr>
                <w:b/>
                <w:sz w:val="16"/>
                <w:szCs w:val="16"/>
              </w:rPr>
              <w:t>Проведены санитарно-оздоровительные мероприятия в лесах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>Проведены санитарно-оздоровительные мероприятия в лесах</w:t>
            </w:r>
            <w:r w:rsidR="004B1A4A">
              <w:rPr>
                <w:sz w:val="16"/>
                <w:szCs w:val="16"/>
              </w:rPr>
              <w:t>"</w:t>
            </w:r>
            <w:r w:rsidRPr="00AF282C">
              <w:rPr>
                <w:sz w:val="16"/>
                <w:szCs w:val="16"/>
              </w:rPr>
              <w:t xml:space="preserve"> </w:t>
            </w:r>
            <w:r w:rsidRPr="00AF282C">
              <w:rPr>
                <w:b/>
                <w:sz w:val="16"/>
                <w:szCs w:val="16"/>
              </w:rPr>
              <w:t>в 2024 году</w:t>
            </w:r>
            <w:r w:rsidRPr="00AF282C">
              <w:rPr>
                <w:sz w:val="16"/>
                <w:szCs w:val="16"/>
              </w:rPr>
              <w:t xml:space="preserve"> реализации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25.01.2024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AF282C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F282C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Представлен отчет о выполнении санитарно-оздоровительных мероприятий за 1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Представлен отчет о выполнении санитарно-оздоровительных мероприятий за 2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 Представлен отчет о выполнении санитарно-оздоровительных мероприятий за 3 квартал 2024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Выполнены санитарно оздоровительные мероприятия в соответствии с плановыми показателями, утвержденными  защитой бюджетных проектировок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86A64" w:rsidRDefault="00C25FAD" w:rsidP="00074E0E">
            <w:pPr>
              <w:rPr>
                <w:sz w:val="16"/>
                <w:szCs w:val="16"/>
              </w:rPr>
            </w:pPr>
            <w:r w:rsidRPr="00986A64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1F632C">
              <w:rPr>
                <w:sz w:val="16"/>
                <w:szCs w:val="16"/>
              </w:rPr>
              <w:t>Проведены санитарно-оздоровительные мероприятия</w:t>
            </w:r>
            <w:r>
              <w:rPr>
                <w:sz w:val="16"/>
                <w:szCs w:val="16"/>
              </w:rPr>
              <w:t xml:space="preserve"> в лесах</w:t>
            </w:r>
            <w:r w:rsidR="004B1A4A">
              <w:rPr>
                <w:sz w:val="16"/>
                <w:szCs w:val="16"/>
              </w:rPr>
              <w:t>"</w:t>
            </w:r>
            <w:r w:rsidRPr="00986A64">
              <w:rPr>
                <w:sz w:val="16"/>
                <w:szCs w:val="16"/>
              </w:rPr>
              <w:t xml:space="preserve"> </w:t>
            </w:r>
            <w:r w:rsidRPr="00CA76F7">
              <w:rPr>
                <w:b/>
                <w:sz w:val="16"/>
                <w:szCs w:val="16"/>
              </w:rPr>
              <w:t>в 202</w:t>
            </w:r>
            <w:r>
              <w:rPr>
                <w:b/>
                <w:sz w:val="16"/>
                <w:szCs w:val="16"/>
              </w:rPr>
              <w:t>5</w:t>
            </w:r>
            <w:r w:rsidRPr="00CA76F7">
              <w:rPr>
                <w:b/>
                <w:sz w:val="16"/>
                <w:szCs w:val="16"/>
              </w:rPr>
              <w:t xml:space="preserve"> году</w:t>
            </w:r>
            <w:r w:rsidRPr="00986A64">
              <w:rPr>
                <w:sz w:val="16"/>
                <w:szCs w:val="16"/>
              </w:rPr>
              <w:t xml:space="preserve"> реализации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86A64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тип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Представлен отчет о выполнении санитарно-оздоровительных мероприятий за 1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Представлен отчет о выполнении санитарно-оздоровительных мероприятий за 2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 Представлен отчет о выполнении санитарно-оздоровительных мероприятий за 3 квартал 2025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Выполнены санитарно оздоровительные мероприятия в соответствии с плановыми показателями, утвержденными  защитой бюджетных проектировок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86A64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 w:rsidRPr="00986A64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1F632C">
              <w:rPr>
                <w:sz w:val="16"/>
                <w:szCs w:val="16"/>
              </w:rPr>
              <w:t>Проведены санитарно-оздоровительные мероприятия</w:t>
            </w:r>
            <w:r>
              <w:rPr>
                <w:sz w:val="16"/>
                <w:szCs w:val="16"/>
              </w:rPr>
              <w:t xml:space="preserve"> в лесах</w:t>
            </w:r>
            <w:r w:rsidR="004B1A4A">
              <w:rPr>
                <w:sz w:val="16"/>
                <w:szCs w:val="16"/>
              </w:rPr>
              <w:t>"</w:t>
            </w:r>
            <w:r w:rsidRPr="00986A64">
              <w:rPr>
                <w:sz w:val="16"/>
                <w:szCs w:val="16"/>
              </w:rPr>
              <w:t xml:space="preserve"> </w:t>
            </w:r>
            <w:r w:rsidRPr="00CA76F7">
              <w:rPr>
                <w:b/>
                <w:sz w:val="16"/>
                <w:szCs w:val="16"/>
              </w:rPr>
              <w:t>в 202</w:t>
            </w:r>
            <w:r>
              <w:rPr>
                <w:b/>
                <w:sz w:val="16"/>
                <w:szCs w:val="16"/>
              </w:rPr>
              <w:t>6</w:t>
            </w:r>
            <w:r w:rsidRPr="00CA76F7">
              <w:rPr>
                <w:b/>
                <w:sz w:val="16"/>
                <w:szCs w:val="16"/>
              </w:rPr>
              <w:t xml:space="preserve"> году</w:t>
            </w:r>
            <w:r w:rsidRPr="00986A64">
              <w:rPr>
                <w:sz w:val="16"/>
                <w:szCs w:val="16"/>
              </w:rPr>
              <w:t xml:space="preserve"> реализации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86A64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тип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Представлен отчет о выполнении санитарно-оздоровительных мероприятий за 1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Представлен отчет о выполнении санитарно-оздоровительных мероприятий за 2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 Представлен отчет о выполнении санитарно-оздоровительных мероприятий за 3 квартал 2026 года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074E0E">
        <w:trPr>
          <w:trHeight w:val="31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Выполнены санитарно оздоровительные мероприятия в соответствии с плановыми показателями, утвержденными  защитой бюджетных проектировок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C25FAD" w:rsidRPr="009C394E" w:rsidRDefault="009C394E" w:rsidP="009C394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p w:rsidR="009C394E" w:rsidRDefault="009C394E" w:rsidP="009C394E">
      <w:pPr>
        <w:ind w:left="8505"/>
        <w:jc w:val="center"/>
        <w:rPr>
          <w:b/>
          <w:sz w:val="16"/>
          <w:szCs w:val="16"/>
        </w:rPr>
        <w:sectPr w:rsidR="009C394E" w:rsidSect="009C394E">
          <w:pgSz w:w="16838" w:h="11905" w:orient="landscape"/>
          <w:pgMar w:top="1701" w:right="1134" w:bottom="567" w:left="1134" w:header="709" w:footer="374" w:gutter="0"/>
          <w:pgNumType w:start="1"/>
          <w:cols w:space="720"/>
          <w:titlePg/>
          <w:docGrid w:linePitch="299"/>
        </w:sectPr>
      </w:pPr>
    </w:p>
    <w:p w:rsidR="00C25FAD" w:rsidRPr="009C394E" w:rsidRDefault="00C25FAD" w:rsidP="009C394E">
      <w:pPr>
        <w:ind w:left="9639"/>
        <w:jc w:val="center"/>
        <w:rPr>
          <w:sz w:val="24"/>
          <w:szCs w:val="24"/>
        </w:rPr>
      </w:pPr>
      <w:r w:rsidRPr="009C394E">
        <w:rPr>
          <w:sz w:val="24"/>
          <w:szCs w:val="24"/>
        </w:rPr>
        <w:t>Приложение №</w:t>
      </w:r>
      <w:r w:rsidR="009C394E">
        <w:rPr>
          <w:sz w:val="24"/>
          <w:szCs w:val="24"/>
        </w:rPr>
        <w:t xml:space="preserve"> </w:t>
      </w:r>
      <w:r w:rsidRPr="009C394E">
        <w:rPr>
          <w:sz w:val="24"/>
          <w:szCs w:val="24"/>
        </w:rPr>
        <w:t>3</w:t>
      </w:r>
    </w:p>
    <w:p w:rsidR="00C25FAD" w:rsidRPr="009C394E" w:rsidRDefault="00C25FAD" w:rsidP="009C394E">
      <w:pPr>
        <w:pStyle w:val="ConsPlusNormal"/>
        <w:tabs>
          <w:tab w:val="left" w:pos="11624"/>
        </w:tabs>
        <w:spacing w:line="216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C25FAD" w:rsidRPr="009C394E" w:rsidRDefault="00C25FAD" w:rsidP="009C394E">
      <w:pPr>
        <w:pStyle w:val="ConsPlusNormal"/>
        <w:tabs>
          <w:tab w:val="left" w:pos="11624"/>
        </w:tabs>
        <w:spacing w:line="216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C394E">
        <w:rPr>
          <w:rFonts w:ascii="Times New Roman" w:hAnsi="Times New Roman" w:cs="Times New Roman"/>
          <w:sz w:val="24"/>
          <w:szCs w:val="24"/>
        </w:rPr>
        <w:t>УТВЕРЖДЕН</w:t>
      </w:r>
    </w:p>
    <w:p w:rsidR="00C25FAD" w:rsidRPr="009C394E" w:rsidRDefault="00C25FAD" w:rsidP="009C394E">
      <w:pPr>
        <w:pStyle w:val="ConsPlusNormal"/>
        <w:tabs>
          <w:tab w:val="left" w:pos="11624"/>
        </w:tabs>
        <w:spacing w:line="216" w:lineRule="auto"/>
        <w:ind w:left="9639" w:right="-454"/>
        <w:jc w:val="center"/>
        <w:rPr>
          <w:rFonts w:ascii="Times New Roman" w:hAnsi="Times New Roman" w:cs="Times New Roman"/>
          <w:sz w:val="24"/>
          <w:szCs w:val="24"/>
        </w:rPr>
      </w:pPr>
      <w:r w:rsidRPr="009C394E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C25FAD" w:rsidRPr="009C394E" w:rsidRDefault="00C25FAD" w:rsidP="009C394E">
      <w:pPr>
        <w:pStyle w:val="ConsPlusNormal"/>
        <w:tabs>
          <w:tab w:val="left" w:pos="11624"/>
        </w:tabs>
        <w:spacing w:line="216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C394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25FAD" w:rsidRPr="009C394E" w:rsidRDefault="009C394E" w:rsidP="009C394E">
      <w:pPr>
        <w:pStyle w:val="ConsPlusNormal"/>
        <w:tabs>
          <w:tab w:val="left" w:pos="11624"/>
        </w:tabs>
        <w:spacing w:line="216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BD">
        <w:rPr>
          <w:rFonts w:ascii="Times New Roman" w:hAnsi="Times New Roman" w:cs="Times New Roman"/>
          <w:sz w:val="24"/>
          <w:szCs w:val="24"/>
        </w:rPr>
        <w:t>25.12.2023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FAD" w:rsidRPr="009C394E">
        <w:rPr>
          <w:rFonts w:ascii="Times New Roman" w:hAnsi="Times New Roman" w:cs="Times New Roman"/>
          <w:sz w:val="24"/>
          <w:szCs w:val="24"/>
        </w:rPr>
        <w:t xml:space="preserve">  №  </w:t>
      </w:r>
      <w:r w:rsidR="003F29BD">
        <w:rPr>
          <w:rFonts w:ascii="Times New Roman" w:hAnsi="Times New Roman" w:cs="Times New Roman"/>
          <w:sz w:val="24"/>
          <w:szCs w:val="24"/>
        </w:rPr>
        <w:t xml:space="preserve"> 1230-рП</w:t>
      </w:r>
    </w:p>
    <w:p w:rsidR="00C25FAD" w:rsidRPr="009C394E" w:rsidRDefault="00C25FAD" w:rsidP="00C25FAD">
      <w:pPr>
        <w:jc w:val="center"/>
        <w:rPr>
          <w:sz w:val="10"/>
          <w:szCs w:val="10"/>
        </w:rPr>
      </w:pPr>
    </w:p>
    <w:p w:rsidR="00C25FAD" w:rsidRPr="009C394E" w:rsidRDefault="00C25FAD" w:rsidP="00C25FAD">
      <w:pPr>
        <w:jc w:val="center"/>
        <w:rPr>
          <w:b/>
          <w:sz w:val="24"/>
          <w:szCs w:val="24"/>
        </w:rPr>
      </w:pPr>
      <w:r w:rsidRPr="009C394E">
        <w:rPr>
          <w:b/>
          <w:sz w:val="24"/>
          <w:szCs w:val="24"/>
        </w:rPr>
        <w:t>ПАСПОРТ</w:t>
      </w:r>
    </w:p>
    <w:p w:rsidR="00C25FAD" w:rsidRPr="009C394E" w:rsidRDefault="00C25FAD" w:rsidP="00C25FAD">
      <w:pPr>
        <w:jc w:val="center"/>
        <w:rPr>
          <w:b/>
          <w:sz w:val="24"/>
          <w:szCs w:val="24"/>
        </w:rPr>
      </w:pPr>
      <w:r w:rsidRPr="009C394E">
        <w:rPr>
          <w:b/>
          <w:sz w:val="24"/>
          <w:szCs w:val="24"/>
        </w:rPr>
        <w:t>комплекса процессных мероприятий</w:t>
      </w:r>
    </w:p>
    <w:p w:rsidR="00C25FAD" w:rsidRPr="009C394E" w:rsidRDefault="004B1A4A" w:rsidP="00C25FAD">
      <w:pPr>
        <w:jc w:val="center"/>
        <w:rPr>
          <w:sz w:val="24"/>
          <w:szCs w:val="24"/>
        </w:rPr>
      </w:pPr>
      <w:r w:rsidRPr="009C394E">
        <w:rPr>
          <w:sz w:val="24"/>
          <w:szCs w:val="24"/>
        </w:rPr>
        <w:t>"</w:t>
      </w:r>
      <w:r w:rsidR="00C25FAD" w:rsidRPr="009C394E">
        <w:rPr>
          <w:b/>
          <w:sz w:val="24"/>
          <w:szCs w:val="24"/>
        </w:rPr>
        <w:t>Осуществление лесного планирования и воспроизводства лесов</w:t>
      </w:r>
      <w:r w:rsidRPr="009C394E">
        <w:rPr>
          <w:sz w:val="24"/>
          <w:szCs w:val="24"/>
        </w:rPr>
        <w:t>"</w:t>
      </w:r>
    </w:p>
    <w:p w:rsidR="00C25FAD" w:rsidRPr="00CD2707" w:rsidRDefault="00C25FAD" w:rsidP="00C25FAD">
      <w:pPr>
        <w:jc w:val="right"/>
      </w:pPr>
    </w:p>
    <w:p w:rsidR="00C25FAD" w:rsidRPr="00AD59BB" w:rsidRDefault="00C25FAD" w:rsidP="00C25FAD">
      <w:pPr>
        <w:jc w:val="center"/>
      </w:pPr>
      <w:r w:rsidRPr="00CD2707">
        <w:t>Общие положения</w:t>
      </w:r>
    </w:p>
    <w:p w:rsidR="00C25FAD" w:rsidRPr="00AD59BB" w:rsidRDefault="00C25FAD" w:rsidP="00C25FAD">
      <w:pPr>
        <w:rPr>
          <w:sz w:val="16"/>
          <w:szCs w:val="16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7593"/>
        <w:gridCol w:w="7399"/>
      </w:tblGrid>
      <w:tr w:rsidR="00C25FAD" w:rsidRPr="00AD59BB" w:rsidTr="00425DDC">
        <w:trPr>
          <w:trHeight w:val="718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Министерство лесного, охотничьего хозяйства и природопользования Пензенской области, </w:t>
            </w:r>
          </w:p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Алтынбаев Ришат Рифатович - Министр лесного, охотничьего хозяйства и природопользования Пензенской области</w:t>
            </w:r>
          </w:p>
        </w:tc>
      </w:tr>
      <w:tr w:rsidR="00C25FAD" w:rsidRPr="00AD59BB" w:rsidTr="00425DDC">
        <w:trPr>
          <w:trHeight w:val="407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Связь с государственной программой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 xml:space="preserve">Государственная программа Пензенской области </w:t>
            </w:r>
            <w:r w:rsidR="004B1A4A">
              <w:rPr>
                <w:sz w:val="16"/>
                <w:szCs w:val="16"/>
              </w:rPr>
              <w:t>"</w:t>
            </w:r>
            <w:r w:rsidRPr="00AD59BB">
              <w:rPr>
                <w:sz w:val="16"/>
                <w:szCs w:val="16"/>
              </w:rPr>
              <w:t>Развитие лесного хозяйства Пензенской области</w:t>
            </w:r>
            <w:r w:rsidR="004B1A4A">
              <w:rPr>
                <w:sz w:val="16"/>
                <w:szCs w:val="16"/>
              </w:rPr>
              <w:t>"</w:t>
            </w:r>
          </w:p>
          <w:p w:rsidR="00C25FAD" w:rsidRPr="00AD59BB" w:rsidRDefault="00C25FAD" w:rsidP="00074E0E">
            <w:pPr>
              <w:jc w:val="both"/>
              <w:rPr>
                <w:sz w:val="16"/>
                <w:szCs w:val="16"/>
              </w:rPr>
            </w:pPr>
          </w:p>
        </w:tc>
      </w:tr>
    </w:tbl>
    <w:p w:rsidR="00C25FAD" w:rsidRPr="00AD59BB" w:rsidRDefault="00C25FAD" w:rsidP="00C25FAD">
      <w:pPr>
        <w:rPr>
          <w:sz w:val="16"/>
          <w:szCs w:val="16"/>
        </w:rPr>
      </w:pPr>
    </w:p>
    <w:p w:rsidR="00C25FAD" w:rsidRPr="004E02B3" w:rsidRDefault="00C25FAD" w:rsidP="00C25FAD">
      <w:pPr>
        <w:pStyle w:val="aa"/>
        <w:numPr>
          <w:ilvl w:val="0"/>
          <w:numId w:val="27"/>
        </w:numPr>
        <w:spacing w:after="0" w:line="240" w:lineRule="auto"/>
        <w:ind w:left="4820" w:hanging="567"/>
        <w:rPr>
          <w:rFonts w:ascii="Times New Roman" w:eastAsia="Times New Roman" w:hAnsi="Times New Roman"/>
          <w:sz w:val="20"/>
          <w:szCs w:val="20"/>
        </w:rPr>
      </w:pPr>
      <w:r w:rsidRPr="004E02B3">
        <w:rPr>
          <w:rFonts w:ascii="Times New Roman" w:eastAsia="Times New Roman" w:hAnsi="Times New Roman"/>
          <w:sz w:val="20"/>
          <w:szCs w:val="20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Y="138"/>
        <w:tblW w:w="14968" w:type="dxa"/>
        <w:tblLayout w:type="fixed"/>
        <w:tblLook w:val="01E0" w:firstRow="1" w:lastRow="1" w:firstColumn="1" w:lastColumn="1" w:noHBand="0" w:noVBand="0"/>
      </w:tblPr>
      <w:tblGrid>
        <w:gridCol w:w="558"/>
        <w:gridCol w:w="2594"/>
        <w:gridCol w:w="1351"/>
        <w:gridCol w:w="1111"/>
        <w:gridCol w:w="1139"/>
        <w:gridCol w:w="915"/>
        <w:gridCol w:w="824"/>
        <w:gridCol w:w="721"/>
        <w:gridCol w:w="1205"/>
        <w:gridCol w:w="733"/>
        <w:gridCol w:w="1187"/>
        <w:gridCol w:w="1707"/>
        <w:gridCol w:w="923"/>
      </w:tblGrid>
      <w:tr w:rsidR="00C25FAD" w:rsidRPr="00AD59BB" w:rsidTr="009C394E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№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п/п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Информационная система</w:t>
            </w:r>
          </w:p>
        </w:tc>
      </w:tr>
      <w:tr w:rsidR="00C25FAD" w:rsidRPr="00AD59BB" w:rsidTr="009C394E"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значение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2027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41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 w:rsidRPr="00AF282C">
              <w:rPr>
                <w:sz w:val="16"/>
                <w:szCs w:val="16"/>
              </w:rPr>
              <w:t>Задача №1. Повышение эффективности государственного управления лесами и  развитие арендных отношений</w:t>
            </w: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6C4EB6">
              <w:rPr>
                <w:sz w:val="16"/>
                <w:szCs w:val="16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  <w:u w:color="000000"/>
              </w:rPr>
              <w:t>Возрастающий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6225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D59BB">
              <w:rPr>
                <w:sz w:val="16"/>
                <w:szCs w:val="16"/>
              </w:rPr>
              <w:t>.</w:t>
            </w:r>
          </w:p>
        </w:tc>
        <w:tc>
          <w:tcPr>
            <w:tcW w:w="144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№2</w:t>
            </w:r>
            <w:r w:rsidRPr="00A9688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Повышена продуктивность и качественный состав лесов путем создания лесных культур с улучшенными наследственными свойствами, проведение эффективных рубок ухода </w:t>
            </w:r>
            <w:r w:rsidR="00425DD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 лесовосстановления</w:t>
            </w: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D59BB">
              <w:rPr>
                <w:sz w:val="16"/>
                <w:szCs w:val="16"/>
              </w:rPr>
              <w:t>.1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  <w:r w:rsidRPr="003121DB">
              <w:rPr>
                <w:sz w:val="16"/>
                <w:szCs w:val="16"/>
              </w:rPr>
              <w:t xml:space="preserve"> площади искусственного лесовосстановления, выполняемого посадкой сеянцев и (или) саженцев с закрытой корневой системой от общей площади искусственного лесовосстановления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  <w:u w:color="000000"/>
              </w:rPr>
            </w:pPr>
            <w:r w:rsidRPr="001F27AD">
              <w:rPr>
                <w:sz w:val="16"/>
                <w:szCs w:val="16"/>
                <w:u w:color="000000"/>
              </w:rPr>
              <w:t>Возрастающий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6225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9C394E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государственного задания по рубкам ухода за лесами, отводу лесосек ГАУ ПО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Никольский лесхоз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9C394E">
            <w:pPr>
              <w:jc w:val="center"/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9C3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5FAD" w:rsidRDefault="00C25FAD" w:rsidP="00C25FAD">
      <w:pPr>
        <w:jc w:val="center"/>
      </w:pPr>
    </w:p>
    <w:p w:rsidR="00C25FAD" w:rsidRPr="007C4E9B" w:rsidRDefault="00C25FAD" w:rsidP="00C25FAD">
      <w:pPr>
        <w:pStyle w:val="aa"/>
        <w:numPr>
          <w:ilvl w:val="0"/>
          <w:numId w:val="27"/>
        </w:numPr>
        <w:spacing w:before="600" w:after="120" w:line="259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C4E9B">
        <w:rPr>
          <w:rFonts w:ascii="Times New Roman" w:eastAsia="Times New Roman" w:hAnsi="Times New Roman"/>
          <w:sz w:val="20"/>
          <w:szCs w:val="16"/>
          <w:lang w:eastAsia="ru-RU"/>
        </w:rPr>
        <w:t>Помесячный план достижения показателей комплекса процессных мероприятий в 2024 году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5"/>
        <w:gridCol w:w="3835"/>
        <w:gridCol w:w="1060"/>
        <w:gridCol w:w="1323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78"/>
        <w:gridCol w:w="1917"/>
      </w:tblGrid>
      <w:tr w:rsidR="00C25FAD" w:rsidRPr="00AD59BB" w:rsidTr="00425DDC">
        <w:trPr>
          <w:tblHeader/>
        </w:trPr>
        <w:tc>
          <w:tcPr>
            <w:tcW w:w="187" w:type="pct"/>
            <w:vMerge w:val="restar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№</w:t>
            </w:r>
            <w:r w:rsidR="00425DDC">
              <w:rPr>
                <w:sz w:val="16"/>
                <w:szCs w:val="16"/>
              </w:rPr>
              <w:br/>
            </w:r>
            <w:r w:rsidRPr="00AD59BB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313" w:type="pct"/>
            <w:vMerge w:val="restar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363" w:type="pct"/>
            <w:vMerge w:val="restar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53" w:type="pct"/>
            <w:vMerge w:val="restar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Единица измерения</w:t>
            </w:r>
          </w:p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(по ОКЕИ)</w:t>
            </w:r>
          </w:p>
        </w:tc>
        <w:tc>
          <w:tcPr>
            <w:tcW w:w="2028" w:type="pct"/>
            <w:gridSpan w:val="11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656" w:type="pct"/>
            <w:vMerge w:val="restart"/>
            <w:vAlign w:val="center"/>
          </w:tcPr>
          <w:p w:rsidR="00C25FAD" w:rsidRPr="002C4A9B" w:rsidRDefault="00C25FAD" w:rsidP="00425DDC">
            <w:pPr>
              <w:jc w:val="center"/>
              <w:rPr>
                <w:b/>
                <w:sz w:val="16"/>
                <w:szCs w:val="16"/>
              </w:rPr>
            </w:pPr>
            <w:r w:rsidRPr="002C4A9B">
              <w:rPr>
                <w:b/>
                <w:sz w:val="16"/>
                <w:szCs w:val="16"/>
              </w:rPr>
              <w:t>На конец 2024 года</w:t>
            </w:r>
          </w:p>
        </w:tc>
      </w:tr>
      <w:tr w:rsidR="00C25FAD" w:rsidRPr="00AD59BB" w:rsidTr="00425DDC">
        <w:trPr>
          <w:tblHeader/>
        </w:trPr>
        <w:tc>
          <w:tcPr>
            <w:tcW w:w="187" w:type="pct"/>
            <w:vMerge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pct"/>
            <w:vMerge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янв.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фев.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апр.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май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июль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авг.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b/>
                <w:sz w:val="16"/>
                <w:szCs w:val="16"/>
              </w:rPr>
            </w:pPr>
            <w:r w:rsidRPr="00AD59BB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83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окт.</w:t>
            </w:r>
          </w:p>
        </w:tc>
        <w:tc>
          <w:tcPr>
            <w:tcW w:w="194" w:type="pct"/>
            <w:vAlign w:val="center"/>
          </w:tcPr>
          <w:p w:rsidR="00C25FAD" w:rsidRPr="00AD59BB" w:rsidRDefault="00425DDC" w:rsidP="00425DDC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ноя</w:t>
            </w:r>
            <w:r>
              <w:rPr>
                <w:sz w:val="16"/>
                <w:szCs w:val="16"/>
              </w:rPr>
              <w:t>брь</w:t>
            </w:r>
          </w:p>
        </w:tc>
        <w:tc>
          <w:tcPr>
            <w:tcW w:w="656" w:type="pct"/>
            <w:vMerge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</w:p>
        </w:tc>
      </w:tr>
      <w:tr w:rsidR="00C25FAD" w:rsidRPr="00AD59BB" w:rsidTr="00425DDC">
        <w:tc>
          <w:tcPr>
            <w:tcW w:w="187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813" w:type="pct"/>
            <w:gridSpan w:val="15"/>
            <w:vAlign w:val="center"/>
          </w:tcPr>
          <w:p w:rsidR="00C25FAD" w:rsidRPr="00AC296A" w:rsidRDefault="00C25FAD" w:rsidP="00425DDC">
            <w:pPr>
              <w:ind w:left="113"/>
              <w:rPr>
                <w:sz w:val="16"/>
                <w:szCs w:val="16"/>
              </w:rPr>
            </w:pPr>
            <w:r w:rsidRPr="0098304E">
              <w:rPr>
                <w:sz w:val="16"/>
                <w:szCs w:val="16"/>
              </w:rPr>
              <w:t>Задача №1. Повышение эффективности государственного управления лесами и  развитие арендных отношений</w:t>
            </w:r>
          </w:p>
        </w:tc>
      </w:tr>
      <w:tr w:rsidR="00C25FAD" w:rsidRPr="00AD59BB" w:rsidTr="00425DDC">
        <w:tc>
          <w:tcPr>
            <w:tcW w:w="187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313" w:type="pct"/>
            <w:vAlign w:val="center"/>
          </w:tcPr>
          <w:p w:rsidR="00C25FAD" w:rsidRDefault="00C25FAD" w:rsidP="00425DDC">
            <w:pPr>
              <w:ind w:left="113"/>
              <w:rPr>
                <w:sz w:val="16"/>
                <w:szCs w:val="16"/>
              </w:rPr>
            </w:pPr>
            <w:r w:rsidRPr="006C4EB6">
              <w:rPr>
                <w:sz w:val="16"/>
                <w:szCs w:val="16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363" w:type="pct"/>
            <w:vAlign w:val="center"/>
          </w:tcPr>
          <w:p w:rsidR="00C25FAD" w:rsidRPr="004F597C" w:rsidRDefault="00C25FAD" w:rsidP="00425DDC">
            <w:pPr>
              <w:jc w:val="center"/>
              <w:rPr>
                <w:sz w:val="16"/>
                <w:szCs w:val="16"/>
                <w:u w:color="000000"/>
              </w:rPr>
            </w:pPr>
            <w:r w:rsidRPr="004F597C"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53" w:type="pct"/>
            <w:vAlign w:val="center"/>
          </w:tcPr>
          <w:p w:rsidR="00C25FAD" w:rsidRPr="004F597C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pct"/>
            <w:vAlign w:val="center"/>
          </w:tcPr>
          <w:p w:rsidR="00C25FAD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</w:tr>
      <w:tr w:rsidR="00C25FAD" w:rsidRPr="00AD59BB" w:rsidTr="00425DDC">
        <w:tc>
          <w:tcPr>
            <w:tcW w:w="187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D59BB">
              <w:rPr>
                <w:sz w:val="16"/>
                <w:szCs w:val="16"/>
              </w:rPr>
              <w:t>.</w:t>
            </w:r>
          </w:p>
        </w:tc>
        <w:tc>
          <w:tcPr>
            <w:tcW w:w="4813" w:type="pct"/>
            <w:gridSpan w:val="15"/>
            <w:vAlign w:val="center"/>
          </w:tcPr>
          <w:p w:rsidR="00C25FAD" w:rsidRPr="00AD59BB" w:rsidRDefault="00C25FAD" w:rsidP="00425DDC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2</w:t>
            </w:r>
            <w:r w:rsidRPr="00A9688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Повышена продуктивность и качественный состав лесов путем создания лесных культур с улучшенными наследственными свойствами, проведение эффективных рубок ухода и лесовосстановления</w:t>
            </w:r>
          </w:p>
        </w:tc>
      </w:tr>
      <w:tr w:rsidR="00C25FAD" w:rsidRPr="00AD59BB" w:rsidTr="00425DDC">
        <w:tc>
          <w:tcPr>
            <w:tcW w:w="187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D59BB">
              <w:rPr>
                <w:sz w:val="16"/>
                <w:szCs w:val="16"/>
              </w:rPr>
              <w:t>.1.</w:t>
            </w:r>
          </w:p>
        </w:tc>
        <w:tc>
          <w:tcPr>
            <w:tcW w:w="1313" w:type="pct"/>
            <w:vAlign w:val="center"/>
          </w:tcPr>
          <w:p w:rsidR="00C25FAD" w:rsidRPr="00AD59BB" w:rsidRDefault="00C25FAD" w:rsidP="00425DDC">
            <w:pPr>
              <w:ind w:left="113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>Доля площади искусственного лесовосстановления, выполняемого посадкой сеянцев и (или) саженцев с закрытой корневой системой от общей площади искусственного лесовосстановления</w:t>
            </w:r>
          </w:p>
        </w:tc>
        <w:tc>
          <w:tcPr>
            <w:tcW w:w="363" w:type="pct"/>
            <w:vAlign w:val="center"/>
          </w:tcPr>
          <w:p w:rsidR="00C25FAD" w:rsidRPr="004F597C" w:rsidRDefault="00C25FAD" w:rsidP="00425DDC">
            <w:pPr>
              <w:jc w:val="center"/>
              <w:rPr>
                <w:sz w:val="16"/>
                <w:szCs w:val="16"/>
                <w:u w:color="000000"/>
              </w:rPr>
            </w:pPr>
            <w:r w:rsidRPr="004F597C"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53" w:type="pct"/>
            <w:vAlign w:val="center"/>
          </w:tcPr>
          <w:p w:rsidR="00C25FAD" w:rsidRPr="004F597C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25FAD" w:rsidRPr="00AD59BB" w:rsidTr="00425DDC">
        <w:tc>
          <w:tcPr>
            <w:tcW w:w="187" w:type="pct"/>
            <w:vAlign w:val="center"/>
          </w:tcPr>
          <w:p w:rsidR="00C25FAD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313" w:type="pct"/>
            <w:vAlign w:val="center"/>
          </w:tcPr>
          <w:p w:rsidR="00C25FAD" w:rsidRDefault="00C25FAD" w:rsidP="00425DDC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государственного задания по рубкам ухода за лесами ГАУ ПО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Никольский лесхоз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363" w:type="pct"/>
            <w:vAlign w:val="center"/>
          </w:tcPr>
          <w:p w:rsidR="00C25FAD" w:rsidRPr="004F597C" w:rsidRDefault="00C25FAD" w:rsidP="00425DDC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53" w:type="pct"/>
            <w:vAlign w:val="center"/>
          </w:tcPr>
          <w:p w:rsidR="00C25FAD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" w:type="pct"/>
            <w:vAlign w:val="center"/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6" w:type="pct"/>
            <w:vAlign w:val="center"/>
          </w:tcPr>
          <w:p w:rsidR="00C25FAD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C25FAD" w:rsidRDefault="00C25FAD" w:rsidP="00C25FAD">
      <w:pPr>
        <w:jc w:val="right"/>
      </w:pPr>
    </w:p>
    <w:p w:rsidR="00C25FAD" w:rsidRPr="007C4E9B" w:rsidRDefault="00C25FAD" w:rsidP="00C25FAD">
      <w:pPr>
        <w:pStyle w:val="aa"/>
        <w:numPr>
          <w:ilvl w:val="0"/>
          <w:numId w:val="27"/>
        </w:num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4E9B">
        <w:rPr>
          <w:rFonts w:ascii="Times New Roman" w:hAnsi="Times New Roman"/>
          <w:sz w:val="20"/>
          <w:szCs w:val="20"/>
        </w:rPr>
        <w:t>Перечень мероприятий комплекса процессных мероприятий</w:t>
      </w:r>
    </w:p>
    <w:tbl>
      <w:tblPr>
        <w:tblW w:w="14595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61"/>
        <w:gridCol w:w="4111"/>
        <w:gridCol w:w="1559"/>
        <w:gridCol w:w="1134"/>
        <w:gridCol w:w="1276"/>
        <w:gridCol w:w="850"/>
        <w:gridCol w:w="1276"/>
        <w:gridCol w:w="1276"/>
        <w:gridCol w:w="1276"/>
        <w:gridCol w:w="1276"/>
      </w:tblGrid>
      <w:tr w:rsidR="00C25FAD" w:rsidRPr="00756FB4" w:rsidTr="00074E0E">
        <w:trPr>
          <w:trHeight w:val="42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Тип мероприятия</w:t>
            </w:r>
          </w:p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Единица измерения</w:t>
            </w:r>
          </w:p>
          <w:p w:rsidR="00C25FAD" w:rsidRPr="00756FB4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5FAD" w:rsidRPr="00756FB4" w:rsidTr="00074E0E">
        <w:trPr>
          <w:trHeight w:val="27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56FB4" w:rsidRDefault="00C25FAD" w:rsidP="00074E0E">
            <w:pPr>
              <w:jc w:val="center"/>
              <w:rPr>
                <w:sz w:val="18"/>
                <w:szCs w:val="18"/>
              </w:rPr>
            </w:pPr>
            <w:r w:rsidRPr="00756FB4">
              <w:rPr>
                <w:sz w:val="18"/>
                <w:szCs w:val="18"/>
              </w:rPr>
              <w:t>2027</w:t>
            </w:r>
          </w:p>
        </w:tc>
      </w:tr>
      <w:tr w:rsidR="00C25FAD" w:rsidRPr="00756FB4" w:rsidTr="00074E0E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C5C51" w:rsidRDefault="00C25FAD" w:rsidP="00074E0E">
            <w:pPr>
              <w:jc w:val="center"/>
              <w:rPr>
                <w:sz w:val="16"/>
                <w:szCs w:val="16"/>
              </w:rPr>
            </w:pPr>
            <w:r w:rsidRPr="00AC5C51">
              <w:rPr>
                <w:sz w:val="16"/>
                <w:szCs w:val="16"/>
              </w:rPr>
              <w:t>10</w:t>
            </w:r>
          </w:p>
        </w:tc>
      </w:tr>
      <w:tr w:rsidR="00C25FAD" w:rsidRPr="00756FB4" w:rsidTr="00074E0E">
        <w:trPr>
          <w:trHeight w:val="112"/>
        </w:trPr>
        <w:tc>
          <w:tcPr>
            <w:tcW w:w="14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83958" w:rsidRDefault="00C25FAD" w:rsidP="00074E0E">
            <w:pPr>
              <w:jc w:val="center"/>
              <w:rPr>
                <w:sz w:val="16"/>
                <w:szCs w:val="16"/>
              </w:rPr>
            </w:pPr>
            <w:r w:rsidRPr="00083958">
              <w:rPr>
                <w:sz w:val="16"/>
                <w:szCs w:val="16"/>
              </w:rPr>
              <w:t>Задача №1. Повышение эффективности государственного управления лесами и  развитие арендных отношений</w:t>
            </w:r>
          </w:p>
        </w:tc>
      </w:tr>
      <w:tr w:rsidR="00C25FAD" w:rsidRPr="00756FB4" w:rsidTr="00074E0E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0213E">
              <w:rPr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083958" w:rsidRDefault="00C25FAD" w:rsidP="00074E0E">
            <w:pPr>
              <w:rPr>
                <w:sz w:val="16"/>
                <w:szCs w:val="16"/>
              </w:rPr>
            </w:pPr>
            <w:r w:rsidRPr="00083958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083958">
              <w:rPr>
                <w:sz w:val="16"/>
                <w:szCs w:val="16"/>
              </w:rPr>
              <w:t>Осуществлены мероприятия по лесному планированию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1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1.Х.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0213E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мероприятий, направленных на повышение эффективности </w:t>
            </w:r>
            <w:r w:rsidRPr="00083958">
              <w:rPr>
                <w:sz w:val="16"/>
                <w:szCs w:val="16"/>
              </w:rPr>
              <w:t>государственного управления лесами и  развитие арендных отношений</w:t>
            </w:r>
            <w:r>
              <w:rPr>
                <w:sz w:val="16"/>
                <w:szCs w:val="16"/>
              </w:rPr>
              <w:t>. З</w:t>
            </w:r>
            <w:r w:rsidRPr="00A5493E">
              <w:rPr>
                <w:sz w:val="16"/>
                <w:szCs w:val="16"/>
              </w:rPr>
              <w:t>аключение</w:t>
            </w:r>
            <w:r>
              <w:rPr>
                <w:sz w:val="16"/>
                <w:szCs w:val="16"/>
              </w:rPr>
              <w:t xml:space="preserve"> государственных контрактов на проведение мероприятий по проектированию лесных участков для последующего их предоставления в аренду</w:t>
            </w:r>
          </w:p>
        </w:tc>
      </w:tr>
      <w:tr w:rsidR="00C25FAD" w:rsidRPr="00756FB4" w:rsidTr="00074E0E">
        <w:trPr>
          <w:trHeight w:val="112"/>
        </w:trPr>
        <w:tc>
          <w:tcPr>
            <w:tcW w:w="14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2</w:t>
            </w:r>
            <w:r w:rsidRPr="00A9688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Повышена продуктивность и качественный состав лесов путем создания лесных культур с улучшенными наследственными свойствами, проведение эффективных рубок ухода и лесовосстановления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 w:rsidRPr="009D125D">
              <w:rPr>
                <w:sz w:val="16"/>
                <w:szCs w:val="16"/>
              </w:rPr>
              <w:t>Осуществлены мероприятия по воспроизводству лесов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5493E" w:rsidRDefault="00C25FAD" w:rsidP="00074E0E">
            <w:pPr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 xml:space="preserve">Искусственное лесовосстановление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5493E" w:rsidRDefault="00C25FAD" w:rsidP="00074E0E">
            <w:pPr>
              <w:rPr>
                <w:sz w:val="16"/>
                <w:szCs w:val="16"/>
              </w:rPr>
            </w:pPr>
            <w:r w:rsidRPr="00F47C1F">
              <w:rPr>
                <w:sz w:val="16"/>
                <w:szCs w:val="16"/>
              </w:rPr>
              <w:t>Естественное лесовосстановление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47C1F" w:rsidRDefault="00C25FAD" w:rsidP="00074E0E">
            <w:pPr>
              <w:rPr>
                <w:sz w:val="16"/>
                <w:szCs w:val="16"/>
              </w:rPr>
            </w:pPr>
            <w:r w:rsidRPr="00F47C1F">
              <w:rPr>
                <w:sz w:val="16"/>
                <w:szCs w:val="16"/>
              </w:rPr>
              <w:t>Уход за лесными культурами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47C1F" w:rsidRDefault="00C25FAD" w:rsidP="00074E0E">
            <w:pPr>
              <w:rPr>
                <w:sz w:val="16"/>
                <w:szCs w:val="16"/>
              </w:rPr>
            </w:pPr>
            <w:r w:rsidRPr="00F47C1F">
              <w:rPr>
                <w:sz w:val="16"/>
                <w:szCs w:val="16"/>
              </w:rPr>
              <w:t>Дополнение лесных культур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2.Х.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мероприятий, направленных на повышение продуктивности и качественного состава лесов. Проведены арендаторами лесных участков мероприятия по посадке и уходу за лесными культурами.</w:t>
            </w:r>
          </w:p>
        </w:tc>
      </w:tr>
      <w:tr w:rsidR="00C25FAD" w:rsidRPr="00756FB4" w:rsidTr="00074E0E">
        <w:trPr>
          <w:trHeight w:val="6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47C1F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Осуществлены мероприятия по рубкам ухода в молодняках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E527A5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 w:rsidRPr="009D125D">
              <w:rPr>
                <w:sz w:val="16"/>
                <w:szCs w:val="16"/>
              </w:rPr>
              <w:t>Гектар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D125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756FB4" w:rsidTr="00074E0E">
        <w:trPr>
          <w:trHeight w:val="3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3.Х.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7C4E9B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мероприятий по проведению эффективных рубок ухода в молодняках и отводам лесных насаждений. Осуществлены рубки осветления, прочистки </w:t>
            </w:r>
            <w:r w:rsidRPr="000A4818">
              <w:rPr>
                <w:sz w:val="16"/>
                <w:szCs w:val="16"/>
              </w:rPr>
              <w:t xml:space="preserve">лесных насаждений </w:t>
            </w:r>
            <w:r>
              <w:rPr>
                <w:sz w:val="16"/>
                <w:szCs w:val="16"/>
              </w:rPr>
              <w:t xml:space="preserve">и отвод лесосек </w:t>
            </w:r>
            <w:r w:rsidRPr="000A4818">
              <w:rPr>
                <w:sz w:val="16"/>
                <w:szCs w:val="16"/>
              </w:rPr>
              <w:t xml:space="preserve">в рамках государственного задания ГАУ ПО </w:t>
            </w:r>
            <w:r w:rsidR="004B1A4A">
              <w:rPr>
                <w:sz w:val="16"/>
                <w:szCs w:val="16"/>
              </w:rPr>
              <w:t>"</w:t>
            </w:r>
            <w:r w:rsidRPr="000A4818">
              <w:rPr>
                <w:sz w:val="16"/>
                <w:szCs w:val="16"/>
              </w:rPr>
              <w:t>Никольский лесхоз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C25FAD" w:rsidRDefault="00C25FAD" w:rsidP="00C25FAD">
      <w:pPr>
        <w:jc w:val="right"/>
      </w:pPr>
    </w:p>
    <w:p w:rsidR="00C25FAD" w:rsidRPr="00AD59BB" w:rsidRDefault="00C25FAD" w:rsidP="00C25FAD">
      <w:pPr>
        <w:jc w:val="center"/>
      </w:pPr>
      <w:r>
        <w:t>4</w:t>
      </w:r>
      <w:r w:rsidRPr="00AD59BB">
        <w:t>. Финансовое обеспечение комплекса процессных мероприятий</w:t>
      </w:r>
    </w:p>
    <w:tbl>
      <w:tblPr>
        <w:tblpPr w:leftFromText="180" w:rightFromText="180" w:vertAnchor="text" w:horzAnchor="margin" w:tblpXSpec="center" w:tblpY="268"/>
        <w:tblW w:w="14742" w:type="dxa"/>
        <w:tblLayout w:type="fixed"/>
        <w:tblLook w:val="01E0" w:firstRow="1" w:lastRow="1" w:firstColumn="1" w:lastColumn="1" w:noHBand="0" w:noVBand="0"/>
      </w:tblPr>
      <w:tblGrid>
        <w:gridCol w:w="4837"/>
        <w:gridCol w:w="2810"/>
        <w:gridCol w:w="1317"/>
        <w:gridCol w:w="1134"/>
        <w:gridCol w:w="951"/>
        <w:gridCol w:w="850"/>
        <w:gridCol w:w="2843"/>
      </w:tblGrid>
      <w:tr w:rsidR="00C25FAD" w:rsidRPr="00AD59BB" w:rsidTr="00074E0E">
        <w:trPr>
          <w:trHeight w:val="707"/>
        </w:trPr>
        <w:tc>
          <w:tcPr>
            <w:tcW w:w="4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Наименование мероприятия /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Код бюджетной классификации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(ГРБС, Рз, Прз, ЦСР, ВР)</w:t>
            </w:r>
          </w:p>
        </w:tc>
        <w:tc>
          <w:tcPr>
            <w:tcW w:w="7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Объем финансового обеспечения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по годам реализации, тыс. рублей</w:t>
            </w:r>
          </w:p>
        </w:tc>
      </w:tr>
      <w:tr w:rsidR="00C25FAD" w:rsidRPr="00AD59BB" w:rsidTr="00425DDC">
        <w:trPr>
          <w:trHeight w:val="699"/>
        </w:trPr>
        <w:tc>
          <w:tcPr>
            <w:tcW w:w="48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Всего</w:t>
            </w:r>
          </w:p>
        </w:tc>
      </w:tr>
      <w:tr w:rsidR="00C25FAD" w:rsidRPr="00AD59BB" w:rsidTr="00074E0E">
        <w:trPr>
          <w:trHeight w:val="287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7</w:t>
            </w:r>
          </w:p>
        </w:tc>
      </w:tr>
      <w:tr w:rsidR="00C25FAD" w:rsidRPr="00AD59BB" w:rsidTr="00425DDC">
        <w:trPr>
          <w:trHeight w:val="498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jc w:val="both"/>
              <w:rPr>
                <w:i/>
                <w:sz w:val="16"/>
                <w:szCs w:val="16"/>
              </w:rPr>
            </w:pPr>
            <w:r w:rsidRPr="00C74226">
              <w:rPr>
                <w:b/>
                <w:sz w:val="16"/>
                <w:szCs w:val="16"/>
              </w:rPr>
              <w:t xml:space="preserve">Комплекс процессных </w:t>
            </w:r>
            <w:r w:rsidRPr="00C439F5">
              <w:rPr>
                <w:b/>
                <w:sz w:val="16"/>
                <w:szCs w:val="16"/>
              </w:rPr>
              <w:t xml:space="preserve">мероприятий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2C4A9B">
              <w:rPr>
                <w:b/>
                <w:sz w:val="16"/>
                <w:szCs w:val="16"/>
              </w:rPr>
              <w:t>Осуществление лесного планирования и воспроизводства лес</w:t>
            </w:r>
            <w:r>
              <w:rPr>
                <w:b/>
                <w:sz w:val="16"/>
                <w:szCs w:val="16"/>
              </w:rPr>
              <w:t>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C439F5">
              <w:rPr>
                <w:sz w:val="16"/>
                <w:szCs w:val="16"/>
              </w:rPr>
              <w:t xml:space="preserve"> (всего), в том числе</w:t>
            </w:r>
            <w:r w:rsidRPr="00C439F5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D0646D" w:rsidRDefault="00C25FAD" w:rsidP="00425DD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10 751,4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35 637,6</w:t>
            </w:r>
          </w:p>
        </w:tc>
      </w:tr>
      <w:tr w:rsidR="00C25FAD" w:rsidRPr="00AD59BB" w:rsidTr="00074E0E">
        <w:trPr>
          <w:trHeight w:val="286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10 751,4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35 637,6</w:t>
            </w:r>
          </w:p>
        </w:tc>
      </w:tr>
      <w:tr w:rsidR="00C25FAD" w:rsidRPr="00AD59BB" w:rsidTr="00425DDC">
        <w:trPr>
          <w:trHeight w:val="468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10 751,4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35 637,6</w:t>
            </w:r>
          </w:p>
        </w:tc>
      </w:tr>
      <w:tr w:rsidR="00C25FAD" w:rsidRPr="00AD59BB" w:rsidTr="00425DDC">
        <w:trPr>
          <w:trHeight w:val="67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 xml:space="preserve">Осуществлены мероприятия </w:t>
            </w:r>
            <w:r w:rsidR="00425DDC">
              <w:rPr>
                <w:b/>
                <w:sz w:val="16"/>
                <w:szCs w:val="16"/>
              </w:rPr>
              <w:br/>
            </w:r>
            <w:r w:rsidRPr="0040213E">
              <w:rPr>
                <w:b/>
                <w:sz w:val="16"/>
                <w:szCs w:val="16"/>
              </w:rPr>
              <w:t>по лесному планированию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 xml:space="preserve">, </w:t>
            </w:r>
          </w:p>
          <w:p w:rsidR="00C25FAD" w:rsidRPr="009865BA" w:rsidRDefault="00C25FAD" w:rsidP="00074E0E">
            <w:pPr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>всего</w:t>
            </w:r>
            <w:r w:rsidRPr="009865BA">
              <w:rPr>
                <w:b/>
                <w:sz w:val="16"/>
                <w:szCs w:val="16"/>
              </w:rPr>
              <w:t>, в том числе: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7 777,8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26 515,6</w:t>
            </w:r>
          </w:p>
        </w:tc>
      </w:tr>
      <w:tr w:rsidR="00C25FAD" w:rsidRPr="00AD59BB" w:rsidTr="00074E0E">
        <w:trPr>
          <w:trHeight w:val="24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7 777,8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26 515,6</w:t>
            </w:r>
          </w:p>
        </w:tc>
      </w:tr>
      <w:tr w:rsidR="00C25FAD" w:rsidRPr="00AD59BB" w:rsidTr="00074E0E">
        <w:trPr>
          <w:trHeight w:val="24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7 777,8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26 515,6</w:t>
            </w:r>
          </w:p>
        </w:tc>
      </w:tr>
      <w:tr w:rsidR="00C25FAD" w:rsidRPr="00AD59BB" w:rsidTr="00425DDC">
        <w:trPr>
          <w:trHeight w:val="606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 xml:space="preserve">Осуществлены мероприятия </w:t>
            </w:r>
            <w:r w:rsidR="00425DDC">
              <w:rPr>
                <w:b/>
                <w:sz w:val="16"/>
                <w:szCs w:val="16"/>
              </w:rPr>
              <w:br/>
            </w:r>
            <w:r w:rsidRPr="0040213E">
              <w:rPr>
                <w:b/>
                <w:sz w:val="16"/>
                <w:szCs w:val="16"/>
              </w:rPr>
              <w:t>по воспроизводству лесов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 xml:space="preserve">, </w:t>
            </w:r>
          </w:p>
          <w:p w:rsidR="00C25FAD" w:rsidRPr="00C439F5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>всего</w:t>
            </w:r>
            <w:r w:rsidRPr="00C439F5">
              <w:rPr>
                <w:b/>
                <w:sz w:val="16"/>
                <w:szCs w:val="16"/>
              </w:rPr>
              <w:t>, в том числе: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074E0E">
        <w:trPr>
          <w:trHeight w:val="299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425DDC">
        <w:trPr>
          <w:trHeight w:val="449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AD59BB" w:rsidTr="00425DDC">
        <w:trPr>
          <w:trHeight w:val="78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>Мероприятие (</w:t>
            </w:r>
            <w:r w:rsidRPr="009E320E">
              <w:rPr>
                <w:b/>
                <w:sz w:val="16"/>
                <w:szCs w:val="16"/>
              </w:rPr>
              <w:t xml:space="preserve">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Осуществлены мероприятия </w:t>
            </w:r>
            <w:r w:rsidR="00425DDC">
              <w:rPr>
                <w:b/>
                <w:sz w:val="16"/>
                <w:szCs w:val="16"/>
              </w:rPr>
              <w:br/>
            </w:r>
            <w:r w:rsidRPr="009E320E">
              <w:rPr>
                <w:b/>
                <w:sz w:val="16"/>
                <w:szCs w:val="16"/>
              </w:rPr>
              <w:t xml:space="preserve">по рубкам ухода </w:t>
            </w:r>
            <w:r>
              <w:rPr>
                <w:b/>
                <w:sz w:val="16"/>
                <w:szCs w:val="16"/>
              </w:rPr>
              <w:t>в молодняках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>,</w:t>
            </w:r>
            <w:r w:rsidRPr="0040213E">
              <w:rPr>
                <w:b/>
                <w:sz w:val="16"/>
                <w:szCs w:val="16"/>
              </w:rPr>
              <w:t xml:space="preserve"> </w:t>
            </w:r>
          </w:p>
          <w:p w:rsidR="00C25FAD" w:rsidRPr="00C439F5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>всего</w:t>
            </w:r>
            <w:r w:rsidRPr="00C439F5">
              <w:rPr>
                <w:b/>
                <w:sz w:val="16"/>
                <w:szCs w:val="16"/>
              </w:rPr>
              <w:t>, в том числе: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2 973,6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9 122,0</w:t>
            </w:r>
          </w:p>
        </w:tc>
      </w:tr>
      <w:tr w:rsidR="00C25FAD" w:rsidRPr="00AD59BB" w:rsidTr="00074E0E">
        <w:trPr>
          <w:trHeight w:val="299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2 973,6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9 122,0</w:t>
            </w:r>
          </w:p>
        </w:tc>
      </w:tr>
      <w:tr w:rsidR="00C25FAD" w:rsidRPr="00AD59BB" w:rsidTr="00425DDC">
        <w:trPr>
          <w:trHeight w:val="48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C74226" w:rsidRDefault="00C25FAD" w:rsidP="00074E0E">
            <w:pPr>
              <w:rPr>
                <w:sz w:val="16"/>
                <w:szCs w:val="16"/>
              </w:rPr>
            </w:pPr>
            <w:r w:rsidRPr="00C74226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A6B7F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812 0407 </w:t>
            </w:r>
            <w:r>
              <w:rPr>
                <w:iCs/>
                <w:sz w:val="16"/>
                <w:szCs w:val="16"/>
              </w:rPr>
              <w:t>08 4 03 51290 000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2 973,6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9 122,0</w:t>
            </w:r>
          </w:p>
        </w:tc>
      </w:tr>
    </w:tbl>
    <w:p w:rsidR="00C25FAD" w:rsidRDefault="00C25FAD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425DDC" w:rsidRDefault="00425DDC" w:rsidP="00425DDC">
      <w:pPr>
        <w:ind w:firstLine="720"/>
        <w:jc w:val="right"/>
      </w:pPr>
    </w:p>
    <w:p w:rsidR="00C25FAD" w:rsidRPr="00AD59BB" w:rsidRDefault="00C25FAD" w:rsidP="00C25FAD">
      <w:pPr>
        <w:jc w:val="center"/>
      </w:pPr>
      <w:r>
        <w:t>5</w:t>
      </w:r>
      <w:r w:rsidRPr="00AD59BB">
        <w:t xml:space="preserve">. План реализации комплекса процессных мероприятий в </w:t>
      </w:r>
      <w:r>
        <w:t>2024-2026 годах</w:t>
      </w:r>
    </w:p>
    <w:p w:rsidR="00C25FAD" w:rsidRPr="00AD59BB" w:rsidRDefault="00C25FAD" w:rsidP="00C25FAD">
      <w:pPr>
        <w:jc w:val="center"/>
      </w:pPr>
    </w:p>
    <w:tbl>
      <w:tblPr>
        <w:tblW w:w="14885" w:type="dxa"/>
        <w:tblInd w:w="-176" w:type="dxa"/>
        <w:tblLook w:val="01E0" w:firstRow="1" w:lastRow="1" w:firstColumn="1" w:lastColumn="1" w:noHBand="0" w:noVBand="0"/>
      </w:tblPr>
      <w:tblGrid>
        <w:gridCol w:w="4742"/>
        <w:gridCol w:w="2620"/>
        <w:gridCol w:w="3242"/>
        <w:gridCol w:w="2470"/>
        <w:gridCol w:w="1811"/>
      </w:tblGrid>
      <w:tr w:rsidR="00C25FAD" w:rsidRPr="00AD59BB" w:rsidTr="00074E0E">
        <w:trPr>
          <w:trHeight w:val="646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Задача, мероприятие /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Ответственный исполнитель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(Ф.И.О., должность, наименование исполнительного органа Пензенской области, иного государственного органа, организации)</w:t>
            </w:r>
            <w:r w:rsidRPr="00AD59BB" w:rsidDel="00CC60C2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Информационная система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(источник данных)</w:t>
            </w:r>
          </w:p>
        </w:tc>
      </w:tr>
    </w:tbl>
    <w:p w:rsidR="00425DDC" w:rsidRPr="00425DDC" w:rsidRDefault="00425DDC">
      <w:pPr>
        <w:rPr>
          <w:sz w:val="4"/>
          <w:szCs w:val="4"/>
        </w:rPr>
      </w:pPr>
    </w:p>
    <w:tbl>
      <w:tblPr>
        <w:tblW w:w="14885" w:type="dxa"/>
        <w:tblInd w:w="-176" w:type="dxa"/>
        <w:tblLook w:val="01E0" w:firstRow="1" w:lastRow="1" w:firstColumn="1" w:lastColumn="1" w:noHBand="0" w:noVBand="0"/>
      </w:tblPr>
      <w:tblGrid>
        <w:gridCol w:w="4742"/>
        <w:gridCol w:w="2620"/>
        <w:gridCol w:w="3242"/>
        <w:gridCol w:w="2470"/>
        <w:gridCol w:w="1811"/>
      </w:tblGrid>
      <w:tr w:rsidR="00C25FAD" w:rsidRPr="00AD59BB" w:rsidTr="00425DDC">
        <w:trPr>
          <w:cantSplit/>
          <w:trHeight w:val="273"/>
          <w:tblHeader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AD59BB">
              <w:rPr>
                <w:sz w:val="16"/>
                <w:szCs w:val="16"/>
              </w:rPr>
              <w:t>5</w:t>
            </w:r>
          </w:p>
        </w:tc>
      </w:tr>
      <w:tr w:rsidR="00C25FAD" w:rsidRPr="00AD59BB" w:rsidTr="00425DDC">
        <w:trPr>
          <w:cantSplit/>
          <w:trHeight w:val="315"/>
        </w:trPr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AD59BB" w:rsidRDefault="00C25FAD" w:rsidP="00E86072">
            <w:pPr>
              <w:jc w:val="center"/>
              <w:rPr>
                <w:sz w:val="16"/>
                <w:szCs w:val="16"/>
              </w:rPr>
            </w:pPr>
            <w:r w:rsidRPr="001E0F0F">
              <w:rPr>
                <w:sz w:val="16"/>
                <w:szCs w:val="16"/>
              </w:rPr>
              <w:t>Задача №1. Повышение эффективности государственного управления лесами и развитие арендных отношений</w:t>
            </w:r>
          </w:p>
        </w:tc>
      </w:tr>
      <w:tr w:rsidR="00C25FAD" w:rsidRPr="00AD59BB" w:rsidTr="00425DDC">
        <w:trPr>
          <w:cantSplit/>
          <w:trHeight w:val="1689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лесному планированию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CC02C6" w:rsidRDefault="00C25FAD" w:rsidP="00074E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лесному планированию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в 2024 году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1. Закупка включена в план - график закупок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План-график закупок </w:t>
            </w:r>
          </w:p>
          <w:p w:rsidR="00C25FAD" w:rsidRPr="005C1D87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2024 - 2026 гг.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C" w:rsidRPr="00AD59BB" w:rsidRDefault="00C25FAD" w:rsidP="00425DDC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 контрактов на 2024 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Проведена приемка оказанных услуг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2E09E9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E09E9">
              <w:rPr>
                <w:sz w:val="16"/>
                <w:szCs w:val="16"/>
              </w:rPr>
              <w:t>кт приемки-сдачи выполненных работ</w:t>
            </w:r>
            <w:r>
              <w:rPr>
                <w:sz w:val="16"/>
                <w:szCs w:val="16"/>
              </w:rPr>
              <w:t xml:space="preserve"> по государственному контракту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4. Произведена оплата оказанных услуг по государственному контракту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Платежное поручение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лесному планированию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в 2025 году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1. Закупка включена в план- график закупок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План-график закупок </w:t>
            </w:r>
          </w:p>
          <w:p w:rsidR="00C25FAD" w:rsidRPr="005C1D87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2025 - 2027 гг.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 контрактов на 2025 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Проведена приемка оказанных услуг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2E09E9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E09E9">
              <w:rPr>
                <w:sz w:val="16"/>
                <w:szCs w:val="16"/>
              </w:rPr>
              <w:t>кт приемки-сдачи выполненных работ</w:t>
            </w:r>
            <w:r>
              <w:rPr>
                <w:sz w:val="16"/>
                <w:szCs w:val="16"/>
              </w:rPr>
              <w:t xml:space="preserve"> по государственному контракту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4. Произведена оплата оказанных услуг по государственному контракту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Платежное поручение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 xml:space="preserve">Осуществлены мероприятия </w:t>
            </w:r>
            <w:r w:rsidR="00425DDC">
              <w:rPr>
                <w:b/>
                <w:sz w:val="16"/>
                <w:szCs w:val="16"/>
              </w:rPr>
              <w:br/>
            </w:r>
            <w:r w:rsidRPr="0040213E">
              <w:rPr>
                <w:b/>
                <w:sz w:val="16"/>
                <w:szCs w:val="16"/>
              </w:rPr>
              <w:t>по лесному планированию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в 2026 году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1. Закупка включена в план- график закупок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План-график закупок </w:t>
            </w:r>
          </w:p>
          <w:p w:rsidR="00C25FAD" w:rsidRPr="005C1D87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2026 - 2028 гг.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 контрактов на 2026 г.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Проведена приемка оказанных услуг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2E09E9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E09E9">
              <w:rPr>
                <w:sz w:val="16"/>
                <w:szCs w:val="16"/>
              </w:rPr>
              <w:t>кт приемки-сдачи выполненных работ</w:t>
            </w:r>
            <w:r>
              <w:rPr>
                <w:sz w:val="16"/>
                <w:szCs w:val="16"/>
              </w:rPr>
              <w:t xml:space="preserve"> по государственному контракту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4. Произведена оплата оказанных услуг по государственному контракту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 w:rsidRPr="00CC02C6">
              <w:rPr>
                <w:sz w:val="16"/>
                <w:szCs w:val="16"/>
              </w:rPr>
              <w:t>Мельников В.М. -</w:t>
            </w:r>
            <w:r w:rsidR="00E86072">
              <w:rPr>
                <w:sz w:val="16"/>
                <w:szCs w:val="16"/>
              </w:rPr>
              <w:t xml:space="preserve"> </w:t>
            </w:r>
            <w:r w:rsidRPr="00CC02C6">
              <w:rPr>
                <w:sz w:val="16"/>
                <w:szCs w:val="16"/>
              </w:rPr>
              <w:t>начальник отдела лесного реестра и экспертизы Министерства лесного, охотничьего хозяйства и природопользования Пензенской области</w:t>
            </w:r>
            <w:r>
              <w:rPr>
                <w:sz w:val="16"/>
                <w:szCs w:val="16"/>
              </w:rPr>
              <w:t xml:space="preserve">; 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Платежное поручение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№2</w:t>
            </w:r>
            <w:r w:rsidRPr="00A9688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Повышена продуктивность и качественный состав лесов путем создания лесных культур с улучшенными наследственными свойствами, проведение эффективных рубок ухода и лесовосстановления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воспроизводству лесов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C0D8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A5EDE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воспроизводству лесов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A5EDE">
              <w:rPr>
                <w:b/>
                <w:sz w:val="16"/>
                <w:szCs w:val="16"/>
              </w:rPr>
              <w:t>в 2024 году</w:t>
            </w:r>
            <w:r w:rsidRPr="009A5EDE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C0D8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B2824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31BD8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Выполнен комплекс мероприятий по воспроизводству лесов 1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D3E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Выполнен комплекс мероприятий по воспроизводству лесов 2 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4. Выполнен комплекс мероприятий по воспроизводству лесов 3 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 комплекс мероприятий по воспроизводству лесов 4 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A5EDE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воспроизводству лесов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A5EDE">
              <w:rPr>
                <w:b/>
                <w:sz w:val="16"/>
                <w:szCs w:val="16"/>
              </w:rPr>
              <w:t>в 202</w:t>
            </w:r>
            <w:r>
              <w:rPr>
                <w:b/>
                <w:sz w:val="16"/>
                <w:szCs w:val="16"/>
              </w:rPr>
              <w:t>5</w:t>
            </w:r>
            <w:r w:rsidRPr="009A5EDE">
              <w:rPr>
                <w:b/>
                <w:sz w:val="16"/>
                <w:szCs w:val="16"/>
              </w:rPr>
              <w:t xml:space="preserve"> году</w:t>
            </w:r>
            <w:r w:rsidRPr="009A5EDE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C0D8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B2824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31BD8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Выполнен комплекс мероприятий по воспроизводству лесов 1 квартал 2025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D3E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Выполнен комплекс мероприятий по воспроизводству лесов 2  квартал 2025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4. Выполнен комплекс мероприятий по воспроизводству лесов 3  квартал 2025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 комплекс мероприятий по воспроизводству лесов 4  квартал 2025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мероприятия по воспроизводству лесов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A5EDE">
              <w:rPr>
                <w:b/>
                <w:sz w:val="16"/>
                <w:szCs w:val="16"/>
              </w:rPr>
              <w:t>в 202</w:t>
            </w:r>
            <w:r>
              <w:rPr>
                <w:b/>
                <w:sz w:val="16"/>
                <w:szCs w:val="16"/>
              </w:rPr>
              <w:t>6</w:t>
            </w:r>
            <w:r w:rsidRPr="009A5EDE">
              <w:rPr>
                <w:b/>
                <w:sz w:val="16"/>
                <w:szCs w:val="16"/>
              </w:rPr>
              <w:t xml:space="preserve"> году</w:t>
            </w:r>
            <w:r w:rsidRPr="009A5EDE">
              <w:rPr>
                <w:sz w:val="16"/>
                <w:szCs w:val="16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1. Доведены до исполнителей объемные показатели выполнения мероприятий в соответствии с защитой бюджетных проектировок, согласованной с Рослесхозом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B2824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31BD8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Иной документ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2. Выполнен комплекс мероприятий по воспроизводству лесов 1 квартал 2026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D3E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3. Выполнен комплекс мероприятий по воспроизводству лесов 2  квартал 2026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4. Выполнен комплекс мероприятий по воспроизводству лесов 3  квартал 2026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 5. Выполнен комплекс мероприятий по воспроизводству лесов 4  квартал 2026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 w:rsidRPr="003121DB">
              <w:rPr>
                <w:sz w:val="16"/>
                <w:szCs w:val="16"/>
                <w:shd w:val="clear" w:color="auto" w:fill="FFFFFF"/>
              </w:rPr>
              <w:t xml:space="preserve">Гладкова К.И. - начальник отдела воспроизводства, лесоразведения и защиты леса </w:t>
            </w:r>
            <w:r w:rsidRPr="003121DB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Отчет </w:t>
            </w:r>
          </w:p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both"/>
              <w:rPr>
                <w:sz w:val="16"/>
                <w:szCs w:val="16"/>
              </w:rPr>
            </w:pPr>
            <w:r w:rsidRPr="0040213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40213E">
              <w:rPr>
                <w:b/>
                <w:sz w:val="16"/>
                <w:szCs w:val="16"/>
              </w:rPr>
              <w:t>Осуществлены меро</w:t>
            </w:r>
            <w:r>
              <w:rPr>
                <w:b/>
                <w:sz w:val="16"/>
                <w:szCs w:val="16"/>
              </w:rPr>
              <w:t>приятия по рубкам ухода в молодняках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E320E" w:rsidRDefault="00C25FAD" w:rsidP="00074E0E">
            <w:pPr>
              <w:rPr>
                <w:b/>
                <w:sz w:val="16"/>
                <w:szCs w:val="16"/>
              </w:rPr>
            </w:pPr>
            <w:r w:rsidRPr="009E320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Осуществлены мероприятия по рубкам ухода </w:t>
            </w:r>
            <w:r>
              <w:rPr>
                <w:b/>
                <w:sz w:val="16"/>
                <w:szCs w:val="16"/>
              </w:rPr>
              <w:t>в молодняках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 в 2024 году реализации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 задание</w:t>
            </w:r>
          </w:p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</w:t>
            </w:r>
            <w:r>
              <w:rPr>
                <w:sz w:val="16"/>
                <w:szCs w:val="16"/>
              </w:rPr>
              <w:t>енного задания за 1 квартал 2024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</w:t>
            </w:r>
            <w:r>
              <w:rPr>
                <w:sz w:val="16"/>
                <w:szCs w:val="16"/>
              </w:rPr>
              <w:t>4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</w:t>
            </w:r>
            <w:r>
              <w:rPr>
                <w:sz w:val="16"/>
                <w:szCs w:val="16"/>
              </w:rPr>
              <w:t>4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</w:t>
            </w:r>
            <w:r>
              <w:rPr>
                <w:sz w:val="16"/>
                <w:szCs w:val="16"/>
              </w:rPr>
              <w:t>4</w:t>
            </w:r>
            <w:r w:rsidRPr="00A0407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E320E" w:rsidRDefault="00C25FAD" w:rsidP="00074E0E">
            <w:pPr>
              <w:rPr>
                <w:b/>
                <w:sz w:val="16"/>
                <w:szCs w:val="16"/>
              </w:rPr>
            </w:pPr>
            <w:r w:rsidRPr="009E320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Осуществлены мероприятия по рубкам ухода </w:t>
            </w:r>
            <w:r>
              <w:rPr>
                <w:b/>
                <w:sz w:val="16"/>
                <w:szCs w:val="16"/>
              </w:rPr>
              <w:t>в молодняках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 в 202</w:t>
            </w:r>
            <w:r>
              <w:rPr>
                <w:b/>
                <w:sz w:val="16"/>
                <w:szCs w:val="16"/>
              </w:rPr>
              <w:t>5</w:t>
            </w:r>
            <w:r w:rsidRPr="009E320E">
              <w:rPr>
                <w:b/>
                <w:sz w:val="16"/>
                <w:szCs w:val="16"/>
              </w:rPr>
              <w:t xml:space="preserve"> году реализации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 задание</w:t>
            </w:r>
          </w:p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</w:t>
            </w:r>
            <w:r>
              <w:rPr>
                <w:sz w:val="16"/>
                <w:szCs w:val="16"/>
              </w:rPr>
              <w:t>енного задания за 1 квартал 2025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</w:t>
            </w:r>
            <w:r>
              <w:rPr>
                <w:sz w:val="16"/>
                <w:szCs w:val="16"/>
              </w:rPr>
              <w:t>5</w:t>
            </w:r>
            <w:r w:rsidRPr="00A0407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9E320E" w:rsidRDefault="00C25FAD" w:rsidP="00074E0E">
            <w:pPr>
              <w:rPr>
                <w:b/>
                <w:sz w:val="16"/>
                <w:szCs w:val="16"/>
              </w:rPr>
            </w:pPr>
            <w:r w:rsidRPr="009E320E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Осуществлены мероприятия по рубкам ухода </w:t>
            </w:r>
            <w:r>
              <w:rPr>
                <w:b/>
                <w:sz w:val="16"/>
                <w:szCs w:val="16"/>
              </w:rPr>
              <w:t>в молодняках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E320E">
              <w:rPr>
                <w:b/>
                <w:sz w:val="16"/>
                <w:szCs w:val="16"/>
              </w:rPr>
              <w:t xml:space="preserve"> в 202</w:t>
            </w:r>
            <w:r>
              <w:rPr>
                <w:b/>
                <w:sz w:val="16"/>
                <w:szCs w:val="16"/>
              </w:rPr>
              <w:t>6</w:t>
            </w:r>
            <w:r w:rsidRPr="009E320E">
              <w:rPr>
                <w:b/>
                <w:sz w:val="16"/>
                <w:szCs w:val="16"/>
              </w:rPr>
              <w:t xml:space="preserve"> году реализации</w:t>
            </w:r>
            <w:r w:rsidR="004B1A4A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1. Государственное задание утверждено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 задание</w:t>
            </w:r>
          </w:p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2. Предоставлены отчеты по выполнению государств</w:t>
            </w:r>
            <w:r>
              <w:rPr>
                <w:sz w:val="16"/>
                <w:szCs w:val="16"/>
              </w:rPr>
              <w:t>енного задания за 1 квартал 2026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15.04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3. Предоставлены отчеты по выполнению государственного задания за 1 полугодие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15.07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4. Предоставлены отчеты по выполнению государственного задания за 9 месяцев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15.10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D59BB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25FAD" w:rsidRPr="00AD59BB" w:rsidTr="00425DDC">
        <w:trPr>
          <w:cantSplit/>
          <w:trHeight w:val="31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Контрольная точка 5. Предоставлены предварительные отчеты по выполнению государственного задания за 202</w:t>
            </w:r>
            <w:r>
              <w:rPr>
                <w:sz w:val="16"/>
                <w:szCs w:val="16"/>
              </w:rPr>
              <w:t>6</w:t>
            </w:r>
            <w:r w:rsidRPr="00A0407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3121DB" w:rsidRDefault="00C25FAD" w:rsidP="00074E0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Недошивин Е.В. - </w:t>
            </w:r>
            <w:r w:rsidRPr="00CC02C6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лесного хозяйства и использования лесов </w:t>
            </w:r>
            <w:r w:rsidRPr="00CC02C6">
              <w:rPr>
                <w:sz w:val="16"/>
                <w:szCs w:val="16"/>
              </w:rPr>
              <w:t>Министерства лесного, охотничьего хозяйства и природопользования Пензенской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A0407A" w:rsidRDefault="00C25FAD" w:rsidP="00074E0E">
            <w:pPr>
              <w:jc w:val="center"/>
              <w:rPr>
                <w:sz w:val="16"/>
                <w:szCs w:val="16"/>
              </w:rPr>
            </w:pPr>
            <w:r w:rsidRPr="00A0407A">
              <w:rPr>
                <w:sz w:val="16"/>
                <w:szCs w:val="16"/>
              </w:rPr>
              <w:t>Отчет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425DDC" w:rsidRPr="00425DDC" w:rsidRDefault="00425DDC" w:rsidP="00425DDC">
      <w:pPr>
        <w:jc w:val="center"/>
        <w:rPr>
          <w:b/>
          <w:sz w:val="24"/>
          <w:szCs w:val="24"/>
        </w:rPr>
      </w:pPr>
    </w:p>
    <w:p w:rsidR="00425DDC" w:rsidRPr="00425DDC" w:rsidRDefault="00425DDC" w:rsidP="00425DDC">
      <w:pPr>
        <w:jc w:val="center"/>
        <w:rPr>
          <w:b/>
          <w:sz w:val="24"/>
          <w:szCs w:val="24"/>
        </w:rPr>
      </w:pPr>
    </w:p>
    <w:p w:rsidR="00425DDC" w:rsidRPr="00425DDC" w:rsidRDefault="00425DDC" w:rsidP="00425D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</w:p>
    <w:p w:rsidR="00425DDC" w:rsidRPr="00425DDC" w:rsidRDefault="00425DDC" w:rsidP="00425DDC">
      <w:pPr>
        <w:jc w:val="center"/>
        <w:rPr>
          <w:b/>
          <w:sz w:val="24"/>
          <w:szCs w:val="24"/>
        </w:rPr>
      </w:pPr>
    </w:p>
    <w:p w:rsidR="00425DDC" w:rsidRPr="00425DDC" w:rsidRDefault="00425DDC" w:rsidP="00425DDC">
      <w:pPr>
        <w:jc w:val="center"/>
        <w:rPr>
          <w:b/>
          <w:sz w:val="24"/>
          <w:szCs w:val="24"/>
        </w:rPr>
        <w:sectPr w:rsidR="00425DDC" w:rsidRPr="00425DDC" w:rsidSect="00425DDC">
          <w:pgSz w:w="16838" w:h="11905" w:orient="landscape"/>
          <w:pgMar w:top="1701" w:right="1134" w:bottom="567" w:left="1134" w:header="709" w:footer="515" w:gutter="0"/>
          <w:pgNumType w:start="1"/>
          <w:cols w:space="720"/>
          <w:titlePg/>
          <w:docGrid w:linePitch="299"/>
        </w:sectPr>
      </w:pPr>
    </w:p>
    <w:p w:rsidR="00C25FAD" w:rsidRPr="00425DDC" w:rsidRDefault="00C25FAD" w:rsidP="00425DDC">
      <w:pPr>
        <w:ind w:left="10206"/>
        <w:jc w:val="center"/>
        <w:rPr>
          <w:sz w:val="24"/>
          <w:szCs w:val="24"/>
        </w:rPr>
      </w:pPr>
      <w:r w:rsidRPr="00425DDC">
        <w:rPr>
          <w:sz w:val="24"/>
          <w:szCs w:val="24"/>
        </w:rPr>
        <w:t>Приложение №</w:t>
      </w:r>
      <w:r w:rsidR="00425DDC">
        <w:rPr>
          <w:sz w:val="24"/>
          <w:szCs w:val="24"/>
        </w:rPr>
        <w:t xml:space="preserve"> </w:t>
      </w:r>
      <w:r w:rsidRPr="00425DDC">
        <w:rPr>
          <w:sz w:val="24"/>
          <w:szCs w:val="24"/>
        </w:rPr>
        <w:t>4</w:t>
      </w:r>
    </w:p>
    <w:p w:rsidR="00C25FAD" w:rsidRPr="00425DDC" w:rsidRDefault="00C25FAD" w:rsidP="00425DDC">
      <w:pPr>
        <w:ind w:left="10206"/>
        <w:jc w:val="center"/>
        <w:rPr>
          <w:sz w:val="24"/>
          <w:szCs w:val="24"/>
        </w:rPr>
      </w:pPr>
    </w:p>
    <w:p w:rsidR="00C25FAD" w:rsidRPr="00425DDC" w:rsidRDefault="00C25FAD" w:rsidP="00425DDC">
      <w:pPr>
        <w:pStyle w:val="ConsPlusNormal"/>
        <w:tabs>
          <w:tab w:val="left" w:pos="11624"/>
        </w:tabs>
        <w:spacing w:line="216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>УТВЕРЖДЕН</w:t>
      </w:r>
    </w:p>
    <w:p w:rsidR="00C25FAD" w:rsidRPr="00425DDC" w:rsidRDefault="00C25FAD" w:rsidP="00425DDC">
      <w:pPr>
        <w:pStyle w:val="ConsPlusNormal"/>
        <w:tabs>
          <w:tab w:val="left" w:pos="11624"/>
        </w:tabs>
        <w:spacing w:line="216" w:lineRule="auto"/>
        <w:ind w:left="10206" w:right="-454"/>
        <w:jc w:val="center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C25FAD" w:rsidRPr="00425DDC" w:rsidRDefault="00C25FAD" w:rsidP="00425DDC">
      <w:pPr>
        <w:pStyle w:val="ConsPlusNormal"/>
        <w:tabs>
          <w:tab w:val="left" w:pos="11624"/>
        </w:tabs>
        <w:spacing w:line="216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25FAD" w:rsidRPr="00425DDC" w:rsidRDefault="00425DDC" w:rsidP="00425DDC">
      <w:pPr>
        <w:pStyle w:val="ConsPlusNormal"/>
        <w:tabs>
          <w:tab w:val="left" w:pos="11624"/>
        </w:tabs>
        <w:spacing w:line="216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BD">
        <w:rPr>
          <w:rFonts w:ascii="Times New Roman" w:hAnsi="Times New Roman" w:cs="Times New Roman"/>
          <w:sz w:val="24"/>
          <w:szCs w:val="24"/>
        </w:rPr>
        <w:t>25.12.2023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5FAD" w:rsidRPr="00425DDC">
        <w:rPr>
          <w:rFonts w:ascii="Times New Roman" w:hAnsi="Times New Roman" w:cs="Times New Roman"/>
          <w:sz w:val="24"/>
          <w:szCs w:val="24"/>
        </w:rPr>
        <w:t xml:space="preserve">  №  </w:t>
      </w:r>
      <w:r w:rsidR="003F29BD">
        <w:rPr>
          <w:rFonts w:ascii="Times New Roman" w:hAnsi="Times New Roman" w:cs="Times New Roman"/>
          <w:sz w:val="24"/>
          <w:szCs w:val="24"/>
        </w:rPr>
        <w:t xml:space="preserve"> 1230-рП</w:t>
      </w:r>
      <w:bookmarkStart w:id="0" w:name="_GoBack"/>
      <w:bookmarkEnd w:id="0"/>
    </w:p>
    <w:p w:rsidR="00C25FAD" w:rsidRDefault="00C25FAD" w:rsidP="00425DDC">
      <w:pPr>
        <w:ind w:left="10206"/>
        <w:jc w:val="center"/>
        <w:rPr>
          <w:sz w:val="24"/>
          <w:szCs w:val="24"/>
        </w:rPr>
      </w:pPr>
    </w:p>
    <w:p w:rsidR="00425DDC" w:rsidRPr="00425DDC" w:rsidRDefault="00425DDC" w:rsidP="00425DDC">
      <w:pPr>
        <w:ind w:left="10206"/>
        <w:jc w:val="center"/>
        <w:rPr>
          <w:sz w:val="24"/>
          <w:szCs w:val="24"/>
        </w:rPr>
      </w:pPr>
    </w:p>
    <w:p w:rsidR="00C25FAD" w:rsidRPr="00425DDC" w:rsidRDefault="00C25FAD" w:rsidP="00C25FAD">
      <w:pPr>
        <w:jc w:val="center"/>
        <w:rPr>
          <w:sz w:val="24"/>
          <w:szCs w:val="24"/>
        </w:rPr>
      </w:pPr>
    </w:p>
    <w:p w:rsidR="00C25FAD" w:rsidRPr="00425DDC" w:rsidRDefault="00C25FAD" w:rsidP="00C25FAD">
      <w:pPr>
        <w:jc w:val="center"/>
        <w:rPr>
          <w:b/>
          <w:sz w:val="24"/>
          <w:szCs w:val="24"/>
        </w:rPr>
      </w:pPr>
      <w:r w:rsidRPr="00425DDC">
        <w:rPr>
          <w:b/>
          <w:sz w:val="24"/>
          <w:szCs w:val="24"/>
        </w:rPr>
        <w:t>ПАСПОРТ</w:t>
      </w:r>
    </w:p>
    <w:p w:rsidR="00C25FAD" w:rsidRPr="00425DDC" w:rsidRDefault="00C25FAD" w:rsidP="00C25FAD">
      <w:pPr>
        <w:jc w:val="center"/>
        <w:rPr>
          <w:b/>
          <w:sz w:val="24"/>
          <w:szCs w:val="24"/>
        </w:rPr>
      </w:pPr>
      <w:r w:rsidRPr="00425DDC">
        <w:rPr>
          <w:b/>
          <w:sz w:val="24"/>
          <w:szCs w:val="24"/>
        </w:rPr>
        <w:t>комплекса процессных мероприятий</w:t>
      </w:r>
    </w:p>
    <w:p w:rsidR="00C25FAD" w:rsidRPr="00425DDC" w:rsidRDefault="004B1A4A" w:rsidP="00C25FAD">
      <w:pPr>
        <w:jc w:val="center"/>
        <w:rPr>
          <w:sz w:val="24"/>
          <w:szCs w:val="24"/>
        </w:rPr>
      </w:pPr>
      <w:r w:rsidRPr="00425DDC">
        <w:rPr>
          <w:sz w:val="24"/>
          <w:szCs w:val="24"/>
        </w:rPr>
        <w:t>"</w:t>
      </w:r>
      <w:r w:rsidR="00C25FAD" w:rsidRPr="00425DDC">
        <w:rPr>
          <w:b/>
          <w:sz w:val="24"/>
          <w:szCs w:val="24"/>
        </w:rPr>
        <w:t>Обеспечение эффективной реализации государственных функций в области лесных отношений</w:t>
      </w:r>
      <w:r w:rsidRPr="00425DDC">
        <w:rPr>
          <w:sz w:val="24"/>
          <w:szCs w:val="24"/>
        </w:rPr>
        <w:t>"</w:t>
      </w:r>
    </w:p>
    <w:p w:rsidR="00C25FAD" w:rsidRPr="00473F96" w:rsidRDefault="00C25FAD" w:rsidP="00C25FAD">
      <w:pPr>
        <w:jc w:val="right"/>
      </w:pPr>
    </w:p>
    <w:p w:rsidR="00C25FAD" w:rsidRPr="00473F96" w:rsidRDefault="00C25FAD" w:rsidP="00C25FAD">
      <w:pPr>
        <w:jc w:val="center"/>
      </w:pPr>
      <w:r w:rsidRPr="00473F96">
        <w:t>Общие положения</w:t>
      </w:r>
    </w:p>
    <w:p w:rsidR="00C25FAD" w:rsidRPr="00473F96" w:rsidRDefault="00C25FAD" w:rsidP="00C25FAD">
      <w:pPr>
        <w:rPr>
          <w:sz w:val="16"/>
          <w:szCs w:val="16"/>
        </w:rPr>
      </w:pPr>
    </w:p>
    <w:tbl>
      <w:tblPr>
        <w:tblW w:w="15138" w:type="dxa"/>
        <w:tblLook w:val="01E0" w:firstRow="1" w:lastRow="1" w:firstColumn="1" w:lastColumn="1" w:noHBand="0" w:noVBand="0"/>
      </w:tblPr>
      <w:tblGrid>
        <w:gridCol w:w="7593"/>
        <w:gridCol w:w="7545"/>
      </w:tblGrid>
      <w:tr w:rsidR="00C25FAD" w:rsidRPr="00473F96" w:rsidTr="00074E0E">
        <w:trPr>
          <w:trHeight w:val="718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both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both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 xml:space="preserve">Министерство лесного, охотничьего хозяйства и природопользования Пензенской области, </w:t>
            </w:r>
          </w:p>
          <w:p w:rsidR="00C25FAD" w:rsidRPr="00473F96" w:rsidRDefault="00C25FAD" w:rsidP="00074E0E">
            <w:pPr>
              <w:jc w:val="both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Алтынбаев Ришат Рифатович - Министр лесного, охотничьего хозяйства и природопользования Пензенской области</w:t>
            </w:r>
          </w:p>
        </w:tc>
      </w:tr>
      <w:tr w:rsidR="00C25FAD" w:rsidRPr="00473F96" w:rsidTr="00074E0E">
        <w:trPr>
          <w:trHeight w:val="407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both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 xml:space="preserve">Связь с государственной программой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 xml:space="preserve">Государственная программа Пензенской области </w:t>
            </w:r>
            <w:r w:rsidR="004B1A4A">
              <w:rPr>
                <w:sz w:val="16"/>
                <w:szCs w:val="16"/>
              </w:rPr>
              <w:t>"</w:t>
            </w:r>
            <w:r w:rsidRPr="00473F96">
              <w:rPr>
                <w:sz w:val="16"/>
                <w:szCs w:val="16"/>
              </w:rPr>
              <w:t>Развитие лесного хозяйства Пензенской области</w:t>
            </w:r>
            <w:r w:rsidR="004B1A4A">
              <w:rPr>
                <w:sz w:val="16"/>
                <w:szCs w:val="16"/>
              </w:rPr>
              <w:t>"</w:t>
            </w:r>
          </w:p>
          <w:p w:rsidR="00C25FAD" w:rsidRPr="00473F96" w:rsidRDefault="00C25FAD" w:rsidP="00074E0E">
            <w:pPr>
              <w:jc w:val="both"/>
              <w:rPr>
                <w:sz w:val="16"/>
                <w:szCs w:val="16"/>
              </w:rPr>
            </w:pPr>
          </w:p>
        </w:tc>
      </w:tr>
    </w:tbl>
    <w:p w:rsidR="00C25FAD" w:rsidRPr="00473F96" w:rsidRDefault="00C25FAD" w:rsidP="00C25FAD">
      <w:pPr>
        <w:rPr>
          <w:sz w:val="16"/>
          <w:szCs w:val="16"/>
        </w:rPr>
      </w:pPr>
    </w:p>
    <w:p w:rsidR="00C25FAD" w:rsidRPr="006A5982" w:rsidRDefault="00C25FAD" w:rsidP="00C25FAD">
      <w:pPr>
        <w:pStyle w:val="aa"/>
        <w:numPr>
          <w:ilvl w:val="0"/>
          <w:numId w:val="26"/>
        </w:numPr>
        <w:spacing w:after="0" w:line="240" w:lineRule="auto"/>
        <w:ind w:left="5103"/>
        <w:rPr>
          <w:rFonts w:ascii="Times New Roman" w:eastAsia="Times New Roman" w:hAnsi="Times New Roman"/>
          <w:sz w:val="20"/>
          <w:szCs w:val="20"/>
        </w:rPr>
      </w:pPr>
      <w:r w:rsidRPr="006A5982">
        <w:rPr>
          <w:rFonts w:ascii="Times New Roman" w:eastAsia="Times New Roman" w:hAnsi="Times New Roman"/>
          <w:sz w:val="20"/>
          <w:szCs w:val="20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Y="138"/>
        <w:tblW w:w="15119" w:type="dxa"/>
        <w:tblLayout w:type="fixed"/>
        <w:tblLook w:val="01E0" w:firstRow="1" w:lastRow="1" w:firstColumn="1" w:lastColumn="1" w:noHBand="0" w:noVBand="0"/>
      </w:tblPr>
      <w:tblGrid>
        <w:gridCol w:w="555"/>
        <w:gridCol w:w="2596"/>
        <w:gridCol w:w="1093"/>
        <w:gridCol w:w="1111"/>
        <w:gridCol w:w="1139"/>
        <w:gridCol w:w="915"/>
        <w:gridCol w:w="824"/>
        <w:gridCol w:w="721"/>
        <w:gridCol w:w="1205"/>
        <w:gridCol w:w="733"/>
        <w:gridCol w:w="1187"/>
        <w:gridCol w:w="1707"/>
        <w:gridCol w:w="1333"/>
      </w:tblGrid>
      <w:tr w:rsidR="00C25FAD" w:rsidRPr="00473F96" w:rsidTr="00074E0E">
        <w:trPr>
          <w:trHeight w:val="287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№</w:t>
            </w:r>
          </w:p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</w:p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Единица измерения</w:t>
            </w:r>
          </w:p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(по ОКЕИ)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Информацион-ная система</w:t>
            </w:r>
          </w:p>
        </w:tc>
      </w:tr>
      <w:tr w:rsidR="00C25FAD" w:rsidRPr="00473F96" w:rsidTr="00074E0E">
        <w:trPr>
          <w:trHeight w:val="405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значение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год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2027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</w:p>
        </w:tc>
      </w:tr>
      <w:tr w:rsidR="00C25FAD" w:rsidRPr="00473F96" w:rsidTr="00074E0E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25FAD" w:rsidRPr="00473F96" w:rsidTr="00074E0E">
        <w:trPr>
          <w:trHeight w:val="2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1.</w:t>
            </w:r>
          </w:p>
        </w:tc>
        <w:tc>
          <w:tcPr>
            <w:tcW w:w="14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473F9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Обеспечено внедрение государственной федеральной информационной системы лесного хозяйства, осуществлен федеральный государственный</w:t>
            </w:r>
            <w:r w:rsidRPr="00335204">
              <w:rPr>
                <w:sz w:val="16"/>
                <w:szCs w:val="16"/>
              </w:rPr>
              <w:t xml:space="preserve"> лесно</w:t>
            </w:r>
            <w:r>
              <w:rPr>
                <w:sz w:val="16"/>
                <w:szCs w:val="16"/>
              </w:rPr>
              <w:t>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</w:t>
            </w:r>
          </w:p>
        </w:tc>
      </w:tr>
      <w:tr w:rsidR="00C25FAD" w:rsidRPr="00473F96" w:rsidTr="00074E0E">
        <w:trPr>
          <w:trHeight w:val="43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1.1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F597C" w:rsidRDefault="00C25FAD" w:rsidP="00074E0E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F27AD" w:rsidRDefault="00C25FAD" w:rsidP="00074E0E">
            <w:pPr>
              <w:rPr>
                <w:sz w:val="16"/>
                <w:szCs w:val="16"/>
              </w:rPr>
            </w:pPr>
            <w:r w:rsidRPr="001F27AD">
              <w:rPr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473F96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25FAD" w:rsidRDefault="00C25FAD" w:rsidP="00C25FAD">
      <w:pPr>
        <w:jc w:val="center"/>
        <w:rPr>
          <w:highlight w:val="yellow"/>
        </w:rPr>
      </w:pPr>
    </w:p>
    <w:p w:rsidR="00C25FAD" w:rsidRDefault="00C25FAD" w:rsidP="00C25FAD">
      <w:pPr>
        <w:jc w:val="center"/>
        <w:rPr>
          <w:highlight w:val="yellow"/>
        </w:rPr>
      </w:pPr>
    </w:p>
    <w:p w:rsidR="00C25FAD" w:rsidRDefault="00C25FAD" w:rsidP="00C25FAD">
      <w:pPr>
        <w:jc w:val="center"/>
        <w:rPr>
          <w:highlight w:val="yellow"/>
        </w:rPr>
      </w:pPr>
    </w:p>
    <w:p w:rsidR="00425DDC" w:rsidRDefault="00425DDC" w:rsidP="00C25FAD">
      <w:pPr>
        <w:jc w:val="center"/>
        <w:rPr>
          <w:highlight w:val="yellow"/>
        </w:rPr>
      </w:pPr>
    </w:p>
    <w:p w:rsidR="00C25FAD" w:rsidRPr="00473F96" w:rsidRDefault="00C25FAD" w:rsidP="00C25FAD">
      <w:pPr>
        <w:spacing w:before="600" w:after="120" w:line="259" w:lineRule="auto"/>
        <w:jc w:val="center"/>
        <w:rPr>
          <w:sz w:val="16"/>
          <w:szCs w:val="16"/>
        </w:rPr>
      </w:pPr>
      <w:r>
        <w:t>2</w:t>
      </w:r>
      <w:r w:rsidRPr="00473F96">
        <w:t>.</w:t>
      </w:r>
      <w:r w:rsidRPr="00473F96">
        <w:rPr>
          <w:szCs w:val="16"/>
        </w:rPr>
        <w:t xml:space="preserve"> </w:t>
      </w:r>
      <w:r>
        <w:rPr>
          <w:szCs w:val="16"/>
        </w:rPr>
        <w:t>Помесячный п</w:t>
      </w:r>
      <w:r w:rsidRPr="00473F96">
        <w:rPr>
          <w:szCs w:val="16"/>
        </w:rPr>
        <w:t>лан достижения показателей комплекса процессных мероприятий в 2024 году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5"/>
        <w:gridCol w:w="3836"/>
        <w:gridCol w:w="1061"/>
        <w:gridCol w:w="1323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655"/>
        <w:gridCol w:w="2261"/>
      </w:tblGrid>
      <w:tr w:rsidR="00C25FAD" w:rsidRPr="00473F96" w:rsidTr="00772722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№ п/п</w:t>
            </w:r>
          </w:p>
        </w:tc>
        <w:tc>
          <w:tcPr>
            <w:tcW w:w="1276" w:type="pct"/>
            <w:vMerge w:val="restart"/>
            <w:vAlign w:val="center"/>
          </w:tcPr>
          <w:p w:rsidR="00C25FAD" w:rsidRPr="00473F96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353" w:type="pct"/>
            <w:vMerge w:val="restart"/>
            <w:vAlign w:val="center"/>
          </w:tcPr>
          <w:p w:rsidR="00C25FAD" w:rsidRPr="00473F96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40" w:type="pct"/>
            <w:vMerge w:val="restart"/>
            <w:vAlign w:val="center"/>
          </w:tcPr>
          <w:p w:rsidR="00C25FAD" w:rsidRPr="00473F96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Единица измерения</w:t>
            </w:r>
          </w:p>
          <w:p w:rsidR="00C25FAD" w:rsidRPr="00473F96" w:rsidRDefault="00C25FAD" w:rsidP="00074E0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(по ОКЕИ)</w:t>
            </w:r>
          </w:p>
        </w:tc>
        <w:tc>
          <w:tcPr>
            <w:tcW w:w="1998" w:type="pct"/>
            <w:gridSpan w:val="11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752" w:type="pct"/>
            <w:vMerge w:val="restart"/>
            <w:vAlign w:val="center"/>
          </w:tcPr>
          <w:p w:rsidR="00C25FAD" w:rsidRPr="00FD7EAB" w:rsidRDefault="00C25FAD" w:rsidP="00074E0E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FD7EAB">
              <w:rPr>
                <w:b/>
                <w:sz w:val="16"/>
                <w:szCs w:val="16"/>
              </w:rPr>
              <w:t>На конец 2024 года</w:t>
            </w:r>
          </w:p>
        </w:tc>
      </w:tr>
      <w:tr w:rsidR="00C25FAD" w:rsidRPr="00473F96" w:rsidTr="00772722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pct"/>
            <w:vMerge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vMerge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янв.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фев.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473F96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апр.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май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473F96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июль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авг.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 w:rsidRPr="00473F96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окт.</w:t>
            </w:r>
          </w:p>
        </w:tc>
        <w:tc>
          <w:tcPr>
            <w:tcW w:w="216" w:type="pct"/>
            <w:vAlign w:val="center"/>
          </w:tcPr>
          <w:p w:rsidR="00C25FAD" w:rsidRPr="00473F96" w:rsidRDefault="00C25FAD" w:rsidP="00772722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ноя</w:t>
            </w:r>
            <w:r w:rsidR="00772722">
              <w:rPr>
                <w:sz w:val="16"/>
                <w:szCs w:val="16"/>
              </w:rPr>
              <w:t>брь</w:t>
            </w:r>
          </w:p>
        </w:tc>
        <w:tc>
          <w:tcPr>
            <w:tcW w:w="752" w:type="pct"/>
            <w:vMerge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C25FAD" w:rsidRPr="00473F96" w:rsidTr="00772722">
        <w:trPr>
          <w:trHeight w:val="230"/>
        </w:trPr>
        <w:tc>
          <w:tcPr>
            <w:tcW w:w="181" w:type="pct"/>
            <w:vAlign w:val="center"/>
          </w:tcPr>
          <w:p w:rsidR="00C25FAD" w:rsidRPr="00473F96" w:rsidRDefault="00C25FAD" w:rsidP="00074E0E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:rsidR="00C25FAD" w:rsidRPr="00473F96" w:rsidRDefault="00C25FAD" w:rsidP="00074E0E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473F9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Обеспечено внедрение государственной федеральной информационной системы лесного хозяйства, осуществлен федеральный государственный</w:t>
            </w:r>
            <w:r w:rsidRPr="00335204">
              <w:rPr>
                <w:sz w:val="16"/>
                <w:szCs w:val="16"/>
              </w:rPr>
              <w:t xml:space="preserve"> лесно</w:t>
            </w:r>
            <w:r>
              <w:rPr>
                <w:sz w:val="16"/>
                <w:szCs w:val="16"/>
              </w:rPr>
              <w:t>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</w:t>
            </w:r>
          </w:p>
        </w:tc>
      </w:tr>
      <w:tr w:rsidR="00C25FAD" w:rsidRPr="00473F96" w:rsidTr="00772722">
        <w:trPr>
          <w:trHeight w:val="386"/>
        </w:trPr>
        <w:tc>
          <w:tcPr>
            <w:tcW w:w="181" w:type="pct"/>
            <w:vAlign w:val="center"/>
          </w:tcPr>
          <w:p w:rsidR="00C25FAD" w:rsidRPr="00473F96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1.1.</w:t>
            </w:r>
          </w:p>
        </w:tc>
        <w:tc>
          <w:tcPr>
            <w:tcW w:w="1276" w:type="pct"/>
            <w:vAlign w:val="center"/>
          </w:tcPr>
          <w:p w:rsidR="00C25FAD" w:rsidRPr="00473F96" w:rsidRDefault="00C25FAD" w:rsidP="00074E0E">
            <w:pPr>
              <w:ind w:left="4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353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  <w:u w:color="000000"/>
              </w:rPr>
            </w:pPr>
            <w:r w:rsidRPr="004F597C"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40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F597C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F597C">
              <w:rPr>
                <w:sz w:val="16"/>
                <w:szCs w:val="16"/>
              </w:rPr>
              <w:t>-</w:t>
            </w:r>
          </w:p>
        </w:tc>
        <w:tc>
          <w:tcPr>
            <w:tcW w:w="178" w:type="pct"/>
            <w:vAlign w:val="center"/>
          </w:tcPr>
          <w:p w:rsidR="00C25FAD" w:rsidRPr="00473F96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-</w:t>
            </w:r>
          </w:p>
        </w:tc>
        <w:tc>
          <w:tcPr>
            <w:tcW w:w="216" w:type="pct"/>
            <w:vAlign w:val="center"/>
          </w:tcPr>
          <w:p w:rsidR="00C25FAD" w:rsidRPr="00473F96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 w:rsidRPr="00473F96">
              <w:rPr>
                <w:sz w:val="16"/>
                <w:szCs w:val="16"/>
              </w:rPr>
              <w:t>-</w:t>
            </w:r>
          </w:p>
        </w:tc>
        <w:tc>
          <w:tcPr>
            <w:tcW w:w="752" w:type="pct"/>
            <w:vAlign w:val="center"/>
          </w:tcPr>
          <w:p w:rsidR="00C25FAD" w:rsidRPr="00473F96" w:rsidRDefault="00C25FAD" w:rsidP="00074E0E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</w:tbl>
    <w:p w:rsidR="00C25FAD" w:rsidRPr="00473F96" w:rsidRDefault="00C25FAD" w:rsidP="00C25FAD">
      <w:pPr>
        <w:jc w:val="right"/>
        <w:rPr>
          <w:highlight w:val="yellow"/>
        </w:rPr>
      </w:pPr>
    </w:p>
    <w:p w:rsidR="00C25FAD" w:rsidRPr="00473F96" w:rsidRDefault="00C25FAD" w:rsidP="00C25FAD">
      <w:pPr>
        <w:jc w:val="right"/>
        <w:rPr>
          <w:highlight w:val="yellow"/>
        </w:rPr>
      </w:pPr>
    </w:p>
    <w:p w:rsidR="00C25FAD" w:rsidRPr="00473F96" w:rsidRDefault="00C25FAD" w:rsidP="00C25FAD">
      <w:pPr>
        <w:jc w:val="right"/>
        <w:rPr>
          <w:highlight w:val="yellow"/>
        </w:rPr>
      </w:pPr>
    </w:p>
    <w:p w:rsidR="00C25FAD" w:rsidRPr="00A5493E" w:rsidRDefault="00C25FAD" w:rsidP="00C25FAD">
      <w:pPr>
        <w:jc w:val="center"/>
      </w:pPr>
      <w:r w:rsidRPr="00A5493E">
        <w:t>3. Перечень мероприятий комплекса процессных мероприятий</w:t>
      </w:r>
    </w:p>
    <w:tbl>
      <w:tblPr>
        <w:tblW w:w="15020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61"/>
        <w:gridCol w:w="4253"/>
        <w:gridCol w:w="1417"/>
        <w:gridCol w:w="1134"/>
        <w:gridCol w:w="1276"/>
        <w:gridCol w:w="850"/>
        <w:gridCol w:w="1276"/>
        <w:gridCol w:w="1276"/>
        <w:gridCol w:w="1276"/>
        <w:gridCol w:w="1701"/>
      </w:tblGrid>
      <w:tr w:rsidR="00C25FAD" w:rsidRPr="001B0638" w:rsidTr="00074E0E">
        <w:trPr>
          <w:trHeight w:val="42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Тип мероприятия</w:t>
            </w:r>
          </w:p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Единица измерения</w:t>
            </w:r>
          </w:p>
          <w:p w:rsidR="00C25FAD" w:rsidRPr="001B0638" w:rsidRDefault="00C25FAD" w:rsidP="00074E0E">
            <w:pPr>
              <w:ind w:right="-108"/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5FAD" w:rsidRPr="001B0638" w:rsidTr="00074E0E">
        <w:trPr>
          <w:trHeight w:val="275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 w:rsidRPr="001B0638">
              <w:rPr>
                <w:sz w:val="18"/>
                <w:szCs w:val="18"/>
              </w:rPr>
              <w:t>2027</w:t>
            </w:r>
          </w:p>
        </w:tc>
      </w:tr>
      <w:tr w:rsidR="00C25FAD" w:rsidRPr="001B0638" w:rsidTr="00074E0E">
        <w:trPr>
          <w:trHeight w:val="1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 w:rsidRPr="00FC7EE4">
              <w:rPr>
                <w:sz w:val="16"/>
                <w:szCs w:val="16"/>
              </w:rPr>
              <w:t>10</w:t>
            </w:r>
          </w:p>
        </w:tc>
      </w:tr>
      <w:tr w:rsidR="00C25FAD" w:rsidRPr="001B0638" w:rsidTr="00074E0E">
        <w:trPr>
          <w:trHeight w:val="185"/>
        </w:trPr>
        <w:tc>
          <w:tcPr>
            <w:tcW w:w="15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C7EE4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473F9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Обеспечено внедрение государственной федеральной информационной системы лесного хозяйства, осуществлен федеральный государственный</w:t>
            </w:r>
            <w:r w:rsidRPr="00335204">
              <w:rPr>
                <w:sz w:val="16"/>
                <w:szCs w:val="16"/>
              </w:rPr>
              <w:t xml:space="preserve"> лесно</w:t>
            </w:r>
            <w:r>
              <w:rPr>
                <w:sz w:val="16"/>
                <w:szCs w:val="16"/>
              </w:rPr>
              <w:t>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</w:t>
            </w:r>
          </w:p>
        </w:tc>
      </w:tr>
      <w:tr w:rsidR="00C25FAD" w:rsidRPr="001B0638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B0638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Обеспечено</w:t>
            </w:r>
            <w:r w:rsidRPr="001B06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исполнение </w:t>
            </w:r>
            <w:r w:rsidRPr="001B0638">
              <w:rPr>
                <w:sz w:val="16"/>
                <w:szCs w:val="16"/>
              </w:rPr>
              <w:t>переданных полномочий Министерством лесного, охотничьего хозяйства и природопользования Пензенской области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A6DE7" w:rsidRDefault="00C25FAD" w:rsidP="00074E0E">
            <w:pPr>
              <w:jc w:val="center"/>
              <w:rPr>
                <w:sz w:val="16"/>
                <w:szCs w:val="16"/>
              </w:rPr>
            </w:pPr>
            <w:r w:rsidRPr="00BA6DE7">
              <w:rPr>
                <w:sz w:val="16"/>
                <w:szCs w:val="16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-</w:t>
            </w:r>
          </w:p>
        </w:tc>
      </w:tr>
      <w:tr w:rsidR="00C25FAD" w:rsidRPr="001B0638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1.Х</w:t>
            </w:r>
          </w:p>
        </w:tc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Осуществлены  расходы</w:t>
            </w:r>
            <w:r w:rsidRPr="009164C9">
              <w:rPr>
                <w:sz w:val="16"/>
                <w:szCs w:val="16"/>
              </w:rPr>
              <w:t xml:space="preserve"> на обеспечение деятельности</w:t>
            </w:r>
            <w:r>
              <w:rPr>
                <w:sz w:val="16"/>
                <w:szCs w:val="16"/>
              </w:rPr>
              <w:t xml:space="preserve"> Министерства лесного, охотничьего хозяйства и природопользования Пензенской области.</w:t>
            </w:r>
          </w:p>
          <w:p w:rsidR="00C25FAD" w:rsidRPr="001B0638" w:rsidRDefault="00C25FAD" w:rsidP="00074E0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Проведение мероприятий по внедрению государственной федеральной информационной системы лесного хозяйства. Осуществлен федеральный государственный</w:t>
            </w:r>
            <w:r w:rsidRPr="00335204">
              <w:rPr>
                <w:sz w:val="16"/>
                <w:szCs w:val="16"/>
              </w:rPr>
              <w:t xml:space="preserve"> лесно</w:t>
            </w:r>
            <w:r>
              <w:rPr>
                <w:sz w:val="16"/>
                <w:szCs w:val="16"/>
              </w:rPr>
              <w:t>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 на территории земель лесного фонда Пензенской области.</w:t>
            </w:r>
          </w:p>
        </w:tc>
      </w:tr>
      <w:tr w:rsidR="00C25FAD" w:rsidRPr="00473F96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1B0638" w:rsidRDefault="00C25FAD" w:rsidP="0007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 xml:space="preserve">Обеспечено исполнение </w:t>
            </w:r>
            <w:r w:rsidRPr="001B0638">
              <w:rPr>
                <w:sz w:val="16"/>
                <w:szCs w:val="16"/>
              </w:rPr>
              <w:t xml:space="preserve">переданных полномочий казенными учреждениями Пензенской области </w:t>
            </w:r>
            <w:r w:rsidR="004B1A4A">
              <w:rPr>
                <w:sz w:val="16"/>
                <w:szCs w:val="16"/>
              </w:rPr>
              <w:t>-</w:t>
            </w:r>
            <w:r w:rsidRPr="001B0638">
              <w:rPr>
                <w:sz w:val="16"/>
                <w:szCs w:val="16"/>
              </w:rPr>
              <w:t xml:space="preserve"> лесничествами</w:t>
            </w:r>
            <w:r w:rsidR="004B1A4A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A6DE7" w:rsidRDefault="00C25FAD" w:rsidP="00074E0E">
            <w:pPr>
              <w:jc w:val="center"/>
              <w:rPr>
                <w:sz w:val="16"/>
                <w:szCs w:val="16"/>
              </w:rPr>
            </w:pPr>
            <w:r w:rsidRPr="00BA6DE7">
              <w:rPr>
                <w:sz w:val="16"/>
                <w:szCs w:val="16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1B0638" w:rsidRDefault="00C25FAD" w:rsidP="00074E0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5FAD" w:rsidRPr="00473F96" w:rsidTr="00074E0E">
        <w:trPr>
          <w:trHeight w:val="3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EA5FF3" w:rsidRDefault="00C25FAD" w:rsidP="00074E0E">
            <w:pPr>
              <w:jc w:val="center"/>
              <w:rPr>
                <w:sz w:val="16"/>
                <w:szCs w:val="16"/>
              </w:rPr>
            </w:pPr>
            <w:r w:rsidRPr="00EA5FF3">
              <w:rPr>
                <w:sz w:val="16"/>
                <w:szCs w:val="16"/>
              </w:rPr>
              <w:t>2.Х</w:t>
            </w:r>
          </w:p>
        </w:tc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9164C9" w:rsidRDefault="00C25FAD" w:rsidP="00074E0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Осуществлены расходы</w:t>
            </w:r>
            <w:r w:rsidRPr="009164C9">
              <w:rPr>
                <w:sz w:val="16"/>
                <w:szCs w:val="16"/>
              </w:rPr>
              <w:t xml:space="preserve"> на обеспечение деятельности </w:t>
            </w:r>
            <w:r>
              <w:rPr>
                <w:sz w:val="16"/>
                <w:szCs w:val="16"/>
              </w:rPr>
              <w:t xml:space="preserve">подведомственных учреждений </w:t>
            </w:r>
            <w:r w:rsidR="004B1A4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лесничеств. Проведение мероприятий по внедрению государственной федеральной информационной системы лесного хозяйства в лесничествах Пензенской области. Осуществлен федеральный государственный</w:t>
            </w:r>
            <w:r w:rsidRPr="00335204">
              <w:rPr>
                <w:sz w:val="16"/>
                <w:szCs w:val="16"/>
              </w:rPr>
              <w:t xml:space="preserve"> лесно</w:t>
            </w:r>
            <w:r>
              <w:rPr>
                <w:sz w:val="16"/>
                <w:szCs w:val="16"/>
              </w:rPr>
              <w:t>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 на территории земель лесного фонда Пензенской области.</w:t>
            </w:r>
          </w:p>
        </w:tc>
      </w:tr>
    </w:tbl>
    <w:p w:rsidR="00C25FAD" w:rsidRPr="00473F96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Default="00C25FAD" w:rsidP="00C25FAD">
      <w:pPr>
        <w:jc w:val="right"/>
        <w:rPr>
          <w:highlight w:val="yellow"/>
        </w:rPr>
      </w:pPr>
    </w:p>
    <w:p w:rsidR="00C25FAD" w:rsidRPr="00F7329F" w:rsidRDefault="00C25FAD" w:rsidP="00C25FAD">
      <w:pPr>
        <w:jc w:val="center"/>
      </w:pPr>
      <w:r>
        <w:t>4</w:t>
      </w:r>
      <w:r w:rsidRPr="00F7329F">
        <w:t>. Финансовое обеспечение комплекса процессных мероприятий</w:t>
      </w:r>
    </w:p>
    <w:tbl>
      <w:tblPr>
        <w:tblpPr w:leftFromText="180" w:rightFromText="180" w:vertAnchor="text" w:horzAnchor="margin" w:tblpXSpec="center" w:tblpY="268"/>
        <w:tblW w:w="15276" w:type="dxa"/>
        <w:tblLayout w:type="fixed"/>
        <w:tblLook w:val="01E0" w:firstRow="1" w:lastRow="1" w:firstColumn="1" w:lastColumn="1" w:noHBand="0" w:noVBand="0"/>
      </w:tblPr>
      <w:tblGrid>
        <w:gridCol w:w="7338"/>
        <w:gridCol w:w="2376"/>
        <w:gridCol w:w="1037"/>
        <w:gridCol w:w="1037"/>
        <w:gridCol w:w="861"/>
        <w:gridCol w:w="709"/>
        <w:gridCol w:w="1918"/>
      </w:tblGrid>
      <w:tr w:rsidR="00C25FAD" w:rsidRPr="00F7329F" w:rsidTr="00074E0E">
        <w:trPr>
          <w:trHeight w:val="707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Наименование мероприятия /</w:t>
            </w:r>
          </w:p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Код бюджетной классификации</w:t>
            </w:r>
          </w:p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(ГРБС, Рз, Прз, ЦСР, ВР)</w:t>
            </w:r>
          </w:p>
        </w:tc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Объем финансового обеспечения</w:t>
            </w:r>
          </w:p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по годам реализации, тыс. рублей</w:t>
            </w:r>
          </w:p>
        </w:tc>
      </w:tr>
      <w:tr w:rsidR="00C25FAD" w:rsidRPr="00F7329F" w:rsidTr="00074E0E">
        <w:trPr>
          <w:trHeight w:val="475"/>
        </w:trPr>
        <w:tc>
          <w:tcPr>
            <w:tcW w:w="73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2025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2027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Всего</w:t>
            </w:r>
          </w:p>
        </w:tc>
      </w:tr>
      <w:tr w:rsidR="00C25FAD" w:rsidRPr="00F7329F" w:rsidTr="00074E0E">
        <w:trPr>
          <w:trHeight w:val="28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7</w:t>
            </w:r>
          </w:p>
        </w:tc>
      </w:tr>
      <w:tr w:rsidR="00C25FAD" w:rsidRPr="00F7329F" w:rsidTr="00074E0E">
        <w:trPr>
          <w:trHeight w:val="3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jc w:val="both"/>
              <w:rPr>
                <w:b/>
                <w:i/>
                <w:sz w:val="16"/>
                <w:szCs w:val="16"/>
              </w:rPr>
            </w:pPr>
            <w:r w:rsidRPr="00F7329F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F7329F">
              <w:rPr>
                <w:b/>
                <w:sz w:val="16"/>
                <w:szCs w:val="16"/>
              </w:rPr>
              <w:t>Обеспечение эффективной реализации государственных функций в области лесных отношений</w:t>
            </w:r>
            <w:r w:rsidR="004B1A4A">
              <w:rPr>
                <w:b/>
                <w:sz w:val="16"/>
                <w:szCs w:val="16"/>
              </w:rPr>
              <w:t>"</w:t>
            </w:r>
            <w:r w:rsidRPr="00F7329F">
              <w:rPr>
                <w:b/>
                <w:sz w:val="16"/>
                <w:szCs w:val="16"/>
              </w:rPr>
              <w:t xml:space="preserve"> (всего),  в том числе</w:t>
            </w:r>
            <w:r w:rsidRPr="00F7329F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812 04 00 </w:t>
            </w:r>
            <w:r w:rsidRPr="003F662F">
              <w:rPr>
                <w:iCs/>
                <w:sz w:val="16"/>
                <w:szCs w:val="16"/>
              </w:rPr>
              <w:t>08 4 04 51290</w:t>
            </w:r>
            <w:r>
              <w:rPr>
                <w:iCs/>
                <w:sz w:val="16"/>
                <w:szCs w:val="16"/>
                <w:lang w:val="en-US"/>
              </w:rPr>
              <w:t xml:space="preserve"> 000</w:t>
            </w:r>
            <w:r>
              <w:rPr>
                <w:iCs/>
                <w:sz w:val="16"/>
                <w:szCs w:val="16"/>
              </w:rPr>
              <w:t>,</w:t>
            </w:r>
          </w:p>
          <w:p w:rsidR="00C25FAD" w:rsidRPr="007A7250" w:rsidRDefault="00C25FAD" w:rsidP="00074E0E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</w:rPr>
              <w:t xml:space="preserve">812 04 00 </w:t>
            </w:r>
            <w:r w:rsidRPr="003F662F">
              <w:rPr>
                <w:iCs/>
                <w:sz w:val="16"/>
                <w:szCs w:val="16"/>
              </w:rPr>
              <w:t xml:space="preserve">08 4 04 </w:t>
            </w:r>
            <w:r w:rsidRPr="003F662F">
              <w:rPr>
                <w:sz w:val="16"/>
                <w:szCs w:val="16"/>
              </w:rPr>
              <w:t>05610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327 407,8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322 279,6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337 195,9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986 886,3</w:t>
            </w:r>
          </w:p>
        </w:tc>
      </w:tr>
      <w:tr w:rsidR="00C25FAD" w:rsidRPr="00F7329F" w:rsidTr="00074E0E">
        <w:trPr>
          <w:trHeight w:val="37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84150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984150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84150">
              <w:rPr>
                <w:b/>
                <w:sz w:val="16"/>
                <w:szCs w:val="16"/>
              </w:rPr>
              <w:t>Обеспечено исполнение переданных полномочий Министерством лесного, охотничьего хозяйства и природопользования Пензенской области</w:t>
            </w:r>
            <w:r w:rsidR="004B1A4A">
              <w:rPr>
                <w:b/>
                <w:sz w:val="16"/>
                <w:szCs w:val="16"/>
              </w:rPr>
              <w:t>"</w:t>
            </w:r>
            <w:r>
              <w:rPr>
                <w:b/>
                <w:sz w:val="16"/>
                <w:szCs w:val="16"/>
              </w:rPr>
              <w:t>, в том числе: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Default="00C25FAD" w:rsidP="00074E0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812 04 12 </w:t>
            </w:r>
            <w:r w:rsidRPr="003F662F">
              <w:rPr>
                <w:iCs/>
                <w:sz w:val="16"/>
                <w:szCs w:val="16"/>
              </w:rPr>
              <w:t>08 4 04 51290</w:t>
            </w:r>
            <w:r>
              <w:rPr>
                <w:iCs/>
                <w:sz w:val="16"/>
                <w:szCs w:val="16"/>
                <w:lang w:val="en-US"/>
              </w:rPr>
              <w:t xml:space="preserve"> 000</w:t>
            </w:r>
            <w:r>
              <w:rPr>
                <w:iCs/>
                <w:sz w:val="16"/>
                <w:szCs w:val="16"/>
              </w:rPr>
              <w:t>,</w:t>
            </w:r>
          </w:p>
          <w:p w:rsidR="00C25FAD" w:rsidRPr="00984150" w:rsidRDefault="00C25FAD" w:rsidP="00074E0E">
            <w:pPr>
              <w:rPr>
                <w:iCs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9026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66 457,5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47 320,4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47 785,5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159 563,4</w:t>
            </w:r>
          </w:p>
        </w:tc>
      </w:tr>
      <w:tr w:rsidR="00C25FAD" w:rsidRPr="00F7329F" w:rsidTr="00074E0E">
        <w:trPr>
          <w:trHeight w:val="28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7A7250" w:rsidRDefault="00C25FAD" w:rsidP="00074E0E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</w:rPr>
              <w:t xml:space="preserve">812 04 12 </w:t>
            </w:r>
            <w:r w:rsidRPr="003F662F">
              <w:rPr>
                <w:iCs/>
                <w:sz w:val="16"/>
                <w:szCs w:val="16"/>
              </w:rPr>
              <w:t>08 4 04 51290</w:t>
            </w:r>
            <w:r>
              <w:rPr>
                <w:iCs/>
                <w:sz w:val="16"/>
                <w:szCs w:val="16"/>
                <w:lang w:val="en-US"/>
              </w:rPr>
              <w:t xml:space="preserve"> 000</w:t>
            </w:r>
          </w:p>
          <w:p w:rsidR="00C25FAD" w:rsidRPr="003F662F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9026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66 457,5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47 320,4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45 785,5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159 563,4</w:t>
            </w:r>
          </w:p>
        </w:tc>
      </w:tr>
      <w:tr w:rsidR="00C25FAD" w:rsidRPr="00F7329F" w:rsidTr="00074E0E">
        <w:trPr>
          <w:trHeight w:val="24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7A7250" w:rsidRDefault="00C25FAD" w:rsidP="00074E0E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</w:rPr>
              <w:t>812 04 12 08</w:t>
            </w:r>
            <w:r w:rsidRPr="003F662F">
              <w:rPr>
                <w:iCs/>
                <w:sz w:val="16"/>
                <w:szCs w:val="16"/>
              </w:rPr>
              <w:t xml:space="preserve"> 4 04 51290</w:t>
            </w:r>
            <w:r>
              <w:rPr>
                <w:iCs/>
                <w:sz w:val="16"/>
                <w:szCs w:val="16"/>
                <w:lang w:val="en-US"/>
              </w:rPr>
              <w:t xml:space="preserve"> 000</w:t>
            </w:r>
          </w:p>
          <w:p w:rsidR="00C25FAD" w:rsidRPr="003F662F" w:rsidRDefault="00C25FAD" w:rsidP="00074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B9026A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66 457,5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47 320,4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45 785,5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159 563,4</w:t>
            </w:r>
          </w:p>
        </w:tc>
      </w:tr>
      <w:tr w:rsidR="00C25FAD" w:rsidRPr="00F7329F" w:rsidTr="00074E0E">
        <w:trPr>
          <w:trHeight w:val="29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984150" w:rsidRDefault="00C25FAD" w:rsidP="00074E0E">
            <w:pPr>
              <w:jc w:val="both"/>
              <w:rPr>
                <w:b/>
                <w:sz w:val="16"/>
                <w:szCs w:val="16"/>
              </w:rPr>
            </w:pPr>
            <w:r w:rsidRPr="00984150">
              <w:rPr>
                <w:b/>
                <w:sz w:val="16"/>
                <w:szCs w:val="16"/>
              </w:rPr>
              <w:t xml:space="preserve">Мероприятие (результат) 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84150">
              <w:rPr>
                <w:b/>
                <w:sz w:val="16"/>
                <w:szCs w:val="16"/>
              </w:rPr>
              <w:t xml:space="preserve">Обеспечено исполнение переданных полномочий казенными учреждениями Пензенской области </w:t>
            </w:r>
            <w:r w:rsidR="004B1A4A">
              <w:rPr>
                <w:b/>
                <w:sz w:val="16"/>
                <w:szCs w:val="16"/>
              </w:rPr>
              <w:t>-</w:t>
            </w:r>
            <w:r w:rsidRPr="00984150">
              <w:rPr>
                <w:b/>
                <w:sz w:val="16"/>
                <w:szCs w:val="16"/>
              </w:rPr>
              <w:t xml:space="preserve"> лесничествами</w:t>
            </w:r>
            <w:r w:rsidR="004B1A4A">
              <w:rPr>
                <w:b/>
                <w:sz w:val="16"/>
                <w:szCs w:val="16"/>
              </w:rPr>
              <w:t>"</w:t>
            </w:r>
            <w:r w:rsidRPr="00984150">
              <w:rPr>
                <w:b/>
                <w:sz w:val="16"/>
                <w:szCs w:val="16"/>
              </w:rPr>
              <w:t>, в том числе: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7A7250" w:rsidRDefault="00C25FAD" w:rsidP="00074E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812 04 07 </w:t>
            </w:r>
            <w:r w:rsidRPr="003F662F">
              <w:rPr>
                <w:sz w:val="16"/>
                <w:szCs w:val="16"/>
              </w:rPr>
              <w:t>08 4 04 51290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 w:rsidRPr="003F662F">
              <w:rPr>
                <w:sz w:val="16"/>
                <w:szCs w:val="16"/>
              </w:rPr>
              <w:t xml:space="preserve">,                                                             </w:t>
            </w:r>
            <w:r>
              <w:rPr>
                <w:sz w:val="16"/>
                <w:szCs w:val="16"/>
              </w:rPr>
              <w:t xml:space="preserve">812 04 07 </w:t>
            </w:r>
            <w:r w:rsidRPr="003F662F">
              <w:rPr>
                <w:sz w:val="16"/>
                <w:szCs w:val="16"/>
              </w:rPr>
              <w:t>08 4 04 05610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260 950,3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274 959,2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291 410,4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827 319,9</w:t>
            </w:r>
          </w:p>
        </w:tc>
      </w:tr>
      <w:tr w:rsidR="00C25FAD" w:rsidRPr="00F7329F" w:rsidTr="00074E0E">
        <w:trPr>
          <w:trHeight w:val="29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7A7250" w:rsidRDefault="00C25FAD" w:rsidP="00074E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812 04 07 </w:t>
            </w:r>
            <w:r w:rsidRPr="003F662F">
              <w:rPr>
                <w:sz w:val="16"/>
                <w:szCs w:val="16"/>
              </w:rPr>
              <w:t>08 4 04 51290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 w:rsidRPr="003F662F">
              <w:rPr>
                <w:sz w:val="16"/>
                <w:szCs w:val="16"/>
              </w:rPr>
              <w:t xml:space="preserve">,                                                             </w:t>
            </w:r>
            <w:r>
              <w:rPr>
                <w:sz w:val="16"/>
                <w:szCs w:val="16"/>
              </w:rPr>
              <w:t xml:space="preserve">812 04 07 </w:t>
            </w:r>
            <w:r w:rsidRPr="003F662F">
              <w:rPr>
                <w:sz w:val="16"/>
                <w:szCs w:val="16"/>
              </w:rPr>
              <w:t>08 4 04 05610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260 950,3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274 959,2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291 410,4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827 319,9</w:t>
            </w:r>
          </w:p>
        </w:tc>
      </w:tr>
      <w:tr w:rsidR="00C25FAD" w:rsidRPr="00473F96" w:rsidTr="00074E0E">
        <w:trPr>
          <w:trHeight w:val="29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F7329F" w:rsidRDefault="00C25FAD" w:rsidP="00074E0E">
            <w:pPr>
              <w:rPr>
                <w:sz w:val="16"/>
                <w:szCs w:val="16"/>
              </w:rPr>
            </w:pPr>
            <w:r w:rsidRPr="00F7329F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AD" w:rsidRPr="007A7250" w:rsidRDefault="00C25FAD" w:rsidP="00074E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812 04 07 </w:t>
            </w:r>
            <w:r w:rsidRPr="003F662F">
              <w:rPr>
                <w:sz w:val="16"/>
                <w:szCs w:val="16"/>
              </w:rPr>
              <w:t>08 4 04 51290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174 627,6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178 856,3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191 835,0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AD" w:rsidRPr="00F7329F" w:rsidRDefault="00C25FAD" w:rsidP="0007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545 318,9</w:t>
            </w:r>
          </w:p>
        </w:tc>
      </w:tr>
    </w:tbl>
    <w:p w:rsidR="00C25FAD" w:rsidRPr="00772722" w:rsidRDefault="00C25FAD" w:rsidP="00772722">
      <w:pPr>
        <w:rPr>
          <w:sz w:val="24"/>
          <w:szCs w:val="24"/>
          <w:highlight w:val="yellow"/>
        </w:rPr>
      </w:pPr>
    </w:p>
    <w:p w:rsidR="008F0742" w:rsidRDefault="008F0742" w:rsidP="00772722">
      <w:pPr>
        <w:jc w:val="both"/>
        <w:rPr>
          <w:sz w:val="24"/>
          <w:szCs w:val="24"/>
        </w:rPr>
      </w:pPr>
    </w:p>
    <w:p w:rsidR="00772722" w:rsidRPr="00772722" w:rsidRDefault="00772722" w:rsidP="0077272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772722" w:rsidRPr="00772722" w:rsidSect="00425DDC">
      <w:pgSz w:w="16838" w:h="11905" w:orient="landscape"/>
      <w:pgMar w:top="1701" w:right="1134" w:bottom="567" w:left="1134" w:header="709" w:footer="51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7B" w:rsidRDefault="00D0637B">
      <w:r>
        <w:separator/>
      </w:r>
    </w:p>
  </w:endnote>
  <w:endnote w:type="continuationSeparator" w:id="0">
    <w:p w:rsidR="00D0637B" w:rsidRDefault="00D0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5071C8">
      <w:rPr>
        <w:noProof/>
        <w:sz w:val="16"/>
      </w:rPr>
      <w:t>d:\пк1-2023\пр6\распоряжения\28.12.23.05.docx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7B" w:rsidRDefault="00D0637B">
      <w:r>
        <w:separator/>
      </w:r>
    </w:p>
  </w:footnote>
  <w:footnote w:type="continuationSeparator" w:id="0">
    <w:p w:rsidR="00D0637B" w:rsidRDefault="00D0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4A" w:rsidRDefault="004B1A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29BD">
      <w:rPr>
        <w:noProof/>
      </w:rPr>
      <w:t>3</w:t>
    </w:r>
    <w:r>
      <w:fldChar w:fldCharType="end"/>
    </w:r>
  </w:p>
  <w:p w:rsidR="004B1A4A" w:rsidRDefault="004B1A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B3"/>
    <w:multiLevelType w:val="hybridMultilevel"/>
    <w:tmpl w:val="82E4E910"/>
    <w:lvl w:ilvl="0" w:tplc="CEE6D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E5E4A"/>
    <w:multiLevelType w:val="multilevel"/>
    <w:tmpl w:val="A2260912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0804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53A7A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2">
    <w:nsid w:val="477D5754"/>
    <w:multiLevelType w:val="hybridMultilevel"/>
    <w:tmpl w:val="6E34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B664B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7004D2"/>
    <w:multiLevelType w:val="hybridMultilevel"/>
    <w:tmpl w:val="E8F0DF0E"/>
    <w:lvl w:ilvl="0" w:tplc="5434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B4C02"/>
    <w:multiLevelType w:val="hybridMultilevel"/>
    <w:tmpl w:val="2FD0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4506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54ACE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931F1"/>
    <w:multiLevelType w:val="multilevel"/>
    <w:tmpl w:val="60A06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0"/>
  </w:num>
  <w:num w:numId="5">
    <w:abstractNumId w:val="21"/>
  </w:num>
  <w:num w:numId="6">
    <w:abstractNumId w:val="11"/>
  </w:num>
  <w:num w:numId="7">
    <w:abstractNumId w:val="13"/>
  </w:num>
  <w:num w:numId="8">
    <w:abstractNumId w:val="7"/>
  </w:num>
  <w:num w:numId="9">
    <w:abstractNumId w:val="2"/>
  </w:num>
  <w:num w:numId="10">
    <w:abstractNumId w:val="16"/>
  </w:num>
  <w:num w:numId="11">
    <w:abstractNumId w:val="3"/>
  </w:num>
  <w:num w:numId="12">
    <w:abstractNumId w:val="18"/>
  </w:num>
  <w:num w:numId="13">
    <w:abstractNumId w:val="24"/>
  </w:num>
  <w:num w:numId="14">
    <w:abstractNumId w:val="8"/>
  </w:num>
  <w:num w:numId="15">
    <w:abstractNumId w:val="14"/>
  </w:num>
  <w:num w:numId="16">
    <w:abstractNumId w:val="20"/>
  </w:num>
  <w:num w:numId="17">
    <w:abstractNumId w:val="4"/>
  </w:num>
  <w:num w:numId="18">
    <w:abstractNumId w:val="5"/>
  </w:num>
  <w:num w:numId="19">
    <w:abstractNumId w:val="23"/>
  </w:num>
  <w:num w:numId="20">
    <w:abstractNumId w:val="25"/>
  </w:num>
  <w:num w:numId="21">
    <w:abstractNumId w:val="15"/>
  </w:num>
  <w:num w:numId="22">
    <w:abstractNumId w:val="12"/>
  </w:num>
  <w:num w:numId="23">
    <w:abstractNumId w:val="9"/>
  </w:num>
  <w:num w:numId="24">
    <w:abstractNumId w:val="22"/>
  </w:num>
  <w:num w:numId="25">
    <w:abstractNumId w:val="26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01"/>
    <w:rsid w:val="00004140"/>
    <w:rsid w:val="00014419"/>
    <w:rsid w:val="0005514D"/>
    <w:rsid w:val="000B1160"/>
    <w:rsid w:val="000D0507"/>
    <w:rsid w:val="000E2F19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45B85"/>
    <w:rsid w:val="00361371"/>
    <w:rsid w:val="0039588A"/>
    <w:rsid w:val="003F29BD"/>
    <w:rsid w:val="003F4EA4"/>
    <w:rsid w:val="0041131C"/>
    <w:rsid w:val="00425DDC"/>
    <w:rsid w:val="00426FF1"/>
    <w:rsid w:val="00457052"/>
    <w:rsid w:val="0047451C"/>
    <w:rsid w:val="004827C1"/>
    <w:rsid w:val="00491B86"/>
    <w:rsid w:val="0049613D"/>
    <w:rsid w:val="004B1A4A"/>
    <w:rsid w:val="005071C8"/>
    <w:rsid w:val="005237B7"/>
    <w:rsid w:val="0054374E"/>
    <w:rsid w:val="00546A04"/>
    <w:rsid w:val="00605644"/>
    <w:rsid w:val="006246CD"/>
    <w:rsid w:val="00653E8B"/>
    <w:rsid w:val="0069184F"/>
    <w:rsid w:val="006E48E5"/>
    <w:rsid w:val="006F4247"/>
    <w:rsid w:val="0074074F"/>
    <w:rsid w:val="00772722"/>
    <w:rsid w:val="007767E5"/>
    <w:rsid w:val="007F3006"/>
    <w:rsid w:val="008217BE"/>
    <w:rsid w:val="00886F02"/>
    <w:rsid w:val="008B484C"/>
    <w:rsid w:val="008F0742"/>
    <w:rsid w:val="008F2667"/>
    <w:rsid w:val="009A2F5B"/>
    <w:rsid w:val="009C394E"/>
    <w:rsid w:val="009F7164"/>
    <w:rsid w:val="00A01858"/>
    <w:rsid w:val="00AB79CD"/>
    <w:rsid w:val="00AC36A4"/>
    <w:rsid w:val="00AE324C"/>
    <w:rsid w:val="00AE68A3"/>
    <w:rsid w:val="00AF31D1"/>
    <w:rsid w:val="00BA5A70"/>
    <w:rsid w:val="00BC488B"/>
    <w:rsid w:val="00BD4E2B"/>
    <w:rsid w:val="00C25FAD"/>
    <w:rsid w:val="00C34D68"/>
    <w:rsid w:val="00C43890"/>
    <w:rsid w:val="00C96F98"/>
    <w:rsid w:val="00CA6FF9"/>
    <w:rsid w:val="00CA7455"/>
    <w:rsid w:val="00CB39BF"/>
    <w:rsid w:val="00D0637B"/>
    <w:rsid w:val="00D3044A"/>
    <w:rsid w:val="00D7680A"/>
    <w:rsid w:val="00D92B08"/>
    <w:rsid w:val="00DD535C"/>
    <w:rsid w:val="00DD5E01"/>
    <w:rsid w:val="00DD74B0"/>
    <w:rsid w:val="00E06208"/>
    <w:rsid w:val="00E10B1B"/>
    <w:rsid w:val="00E64181"/>
    <w:rsid w:val="00E86072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styleId="aa">
    <w:name w:val="List Paragraph"/>
    <w:basedOn w:val="a"/>
    <w:uiPriority w:val="34"/>
    <w:qFormat/>
    <w:rsid w:val="00546A0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C25FAD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Normal">
    <w:name w:val="ConsPlusNormal"/>
    <w:link w:val="ConsPlusNormal0"/>
    <w:uiPriority w:val="99"/>
    <w:rsid w:val="00C25FA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C25FAD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C25FAD"/>
  </w:style>
  <w:style w:type="character" w:customStyle="1" w:styleId="a6">
    <w:name w:val="Нижний колонтитул Знак"/>
    <w:link w:val="a5"/>
    <w:uiPriority w:val="99"/>
    <w:rsid w:val="00C25FAD"/>
  </w:style>
  <w:style w:type="numbering" w:customStyle="1" w:styleId="10">
    <w:name w:val="Нет списка1"/>
    <w:next w:val="a2"/>
    <w:uiPriority w:val="99"/>
    <w:semiHidden/>
    <w:unhideWhenUsed/>
    <w:rsid w:val="00C25FAD"/>
  </w:style>
  <w:style w:type="paragraph" w:customStyle="1" w:styleId="11">
    <w:name w:val="Текст сноски1"/>
    <w:basedOn w:val="a"/>
    <w:next w:val="ab"/>
    <w:link w:val="ac"/>
    <w:uiPriority w:val="99"/>
    <w:unhideWhenUsed/>
    <w:rsid w:val="00C25FAD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c">
    <w:name w:val="Текст сноски Знак"/>
    <w:link w:val="11"/>
    <w:uiPriority w:val="99"/>
    <w:rsid w:val="00C25FAD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C25FAD"/>
    <w:rPr>
      <w:rFonts w:cs="Times New Roman"/>
      <w:vertAlign w:val="superscript"/>
    </w:rPr>
  </w:style>
  <w:style w:type="table" w:customStyle="1" w:styleId="12">
    <w:name w:val="Сетка таблицы1"/>
    <w:basedOn w:val="a1"/>
    <w:next w:val="ae"/>
    <w:uiPriority w:val="5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a"/>
    <w:uiPriority w:val="1"/>
    <w:qFormat/>
    <w:rsid w:val="00C25FAD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uiPriority w:val="99"/>
    <w:unhideWhenUsed/>
    <w:rsid w:val="00C25FAD"/>
    <w:rPr>
      <w:rFonts w:cs="Times New Roman"/>
      <w:sz w:val="16"/>
      <w:szCs w:val="16"/>
    </w:rPr>
  </w:style>
  <w:style w:type="paragraph" w:customStyle="1" w:styleId="14">
    <w:name w:val="Текст примечания1"/>
    <w:basedOn w:val="a"/>
    <w:next w:val="af0"/>
    <w:link w:val="af1"/>
    <w:uiPriority w:val="99"/>
    <w:unhideWhenUsed/>
    <w:rsid w:val="00C25FAD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link w:val="14"/>
    <w:uiPriority w:val="99"/>
    <w:rsid w:val="00C25FAD"/>
    <w:rPr>
      <w:rFonts w:ascii="Calibri" w:eastAsia="Calibri" w:hAnsi="Calibri"/>
      <w:lang w:eastAsia="en-US"/>
    </w:rPr>
  </w:style>
  <w:style w:type="character" w:styleId="af2">
    <w:name w:val="Hyperlink"/>
    <w:uiPriority w:val="99"/>
    <w:unhideWhenUsed/>
    <w:rsid w:val="00C25FAD"/>
    <w:rPr>
      <w:rFonts w:cs="Times New Roman"/>
      <w:color w:val="0000FF"/>
      <w:u w:val="single"/>
    </w:rPr>
  </w:style>
  <w:style w:type="paragraph" w:customStyle="1" w:styleId="15">
    <w:name w:val="Тема примечания1"/>
    <w:basedOn w:val="af0"/>
    <w:next w:val="af0"/>
    <w:uiPriority w:val="99"/>
    <w:semiHidden/>
    <w:unhideWhenUsed/>
    <w:rsid w:val="00C25FAD"/>
    <w:pPr>
      <w:spacing w:after="160" w:line="259" w:lineRule="auto"/>
    </w:pPr>
    <w:rPr>
      <w:rFonts w:eastAsia="Times New Roman"/>
      <w:b/>
      <w:bCs/>
      <w:lang w:eastAsia="ru-RU"/>
    </w:rPr>
  </w:style>
  <w:style w:type="character" w:customStyle="1" w:styleId="af3">
    <w:name w:val="Тема примечания Знак"/>
    <w:link w:val="af4"/>
    <w:uiPriority w:val="99"/>
    <w:rsid w:val="00C25FAD"/>
    <w:rPr>
      <w:b/>
      <w:bCs/>
    </w:rPr>
  </w:style>
  <w:style w:type="table" w:customStyle="1" w:styleId="21">
    <w:name w:val="Сетка таблицы2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uiPriority w:val="99"/>
    <w:rsid w:val="00C25FAD"/>
    <w:rPr>
      <w:rFonts w:cs="Times New Roman"/>
    </w:rPr>
  </w:style>
  <w:style w:type="character" w:customStyle="1" w:styleId="FontStyle26">
    <w:name w:val="Font Style26"/>
    <w:uiPriority w:val="99"/>
    <w:rsid w:val="00C25FAD"/>
    <w:rPr>
      <w:rFonts w:ascii="Times New Roman" w:hAnsi="Times New Roman"/>
      <w:sz w:val="26"/>
    </w:rPr>
  </w:style>
  <w:style w:type="paragraph" w:customStyle="1" w:styleId="Default">
    <w:name w:val="Default"/>
    <w:rsid w:val="00C25F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Подзаголовок1"/>
    <w:basedOn w:val="a"/>
    <w:next w:val="a"/>
    <w:uiPriority w:val="11"/>
    <w:qFormat/>
    <w:rsid w:val="00C25FAD"/>
    <w:pPr>
      <w:widowControl/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link w:val="af7"/>
    <w:uiPriority w:val="11"/>
    <w:rsid w:val="00C25FAD"/>
    <w:rPr>
      <w:color w:val="5A5A5A"/>
      <w:spacing w:val="15"/>
    </w:rPr>
  </w:style>
  <w:style w:type="paragraph" w:customStyle="1" w:styleId="17">
    <w:name w:val="Основной текст1"/>
    <w:basedOn w:val="a"/>
    <w:next w:val="af8"/>
    <w:link w:val="af9"/>
    <w:uiPriority w:val="1"/>
    <w:qFormat/>
    <w:rsid w:val="00C25FAD"/>
    <w:pPr>
      <w:autoSpaceDE w:val="0"/>
      <w:autoSpaceDN w:val="0"/>
      <w:ind w:left="112"/>
    </w:pPr>
    <w:rPr>
      <w:rFonts w:eastAsia="Calibri"/>
      <w:sz w:val="28"/>
      <w:szCs w:val="28"/>
      <w:lang w:eastAsia="en-US"/>
    </w:rPr>
  </w:style>
  <w:style w:type="character" w:customStyle="1" w:styleId="af9">
    <w:name w:val="Основной текст Знак"/>
    <w:link w:val="17"/>
    <w:uiPriority w:val="1"/>
    <w:rsid w:val="00C25FAD"/>
    <w:rPr>
      <w:rFonts w:eastAsia="Calibri"/>
      <w:sz w:val="28"/>
      <w:szCs w:val="28"/>
      <w:lang w:eastAsia="en-US"/>
    </w:rPr>
  </w:style>
  <w:style w:type="paragraph" w:customStyle="1" w:styleId="18">
    <w:name w:val="Текст концевой сноски1"/>
    <w:basedOn w:val="a"/>
    <w:next w:val="afa"/>
    <w:link w:val="afb"/>
    <w:uiPriority w:val="99"/>
    <w:rsid w:val="00C25FAD"/>
    <w:pPr>
      <w:widowControl/>
      <w:spacing w:line="360" w:lineRule="atLeast"/>
      <w:jc w:val="both"/>
    </w:pPr>
    <w:rPr>
      <w:rFonts w:eastAsia="Calibri"/>
      <w:lang w:eastAsia="en-US"/>
    </w:rPr>
  </w:style>
  <w:style w:type="character" w:customStyle="1" w:styleId="afb">
    <w:name w:val="Текст концевой сноски Знак"/>
    <w:link w:val="18"/>
    <w:uiPriority w:val="99"/>
    <w:rsid w:val="00C25FAD"/>
    <w:rPr>
      <w:rFonts w:eastAsia="Calibri"/>
      <w:lang w:eastAsia="en-US"/>
    </w:rPr>
  </w:style>
  <w:style w:type="character" w:styleId="afc">
    <w:name w:val="endnote reference"/>
    <w:uiPriority w:val="99"/>
    <w:rsid w:val="00C25FAD"/>
    <w:rPr>
      <w:rFonts w:cs="Times New Roman"/>
      <w:vertAlign w:val="superscript"/>
    </w:rPr>
  </w:style>
  <w:style w:type="paragraph" w:customStyle="1" w:styleId="19">
    <w:name w:val="Обычный (Интернет)1"/>
    <w:basedOn w:val="a"/>
    <w:next w:val="afd"/>
    <w:uiPriority w:val="99"/>
    <w:rsid w:val="00C25FAD"/>
    <w:pPr>
      <w:widowControl/>
      <w:spacing w:line="360" w:lineRule="atLeast"/>
      <w:jc w:val="both"/>
    </w:pPr>
    <w:rPr>
      <w:sz w:val="24"/>
      <w:szCs w:val="24"/>
    </w:rPr>
  </w:style>
  <w:style w:type="paragraph" w:customStyle="1" w:styleId="1a">
    <w:name w:val="Рецензия1"/>
    <w:next w:val="afe"/>
    <w:hidden/>
    <w:uiPriority w:val="99"/>
    <w:semiHidden/>
    <w:rsid w:val="00C25FAD"/>
    <w:rPr>
      <w:sz w:val="28"/>
    </w:rPr>
  </w:style>
  <w:style w:type="character" w:customStyle="1" w:styleId="1b">
    <w:name w:val="Просмотренная гиперссылка1"/>
    <w:uiPriority w:val="99"/>
    <w:semiHidden/>
    <w:unhideWhenUsed/>
    <w:rsid w:val="00C25FAD"/>
    <w:rPr>
      <w:color w:val="954F72"/>
      <w:u w:val="single"/>
    </w:rPr>
  </w:style>
  <w:style w:type="paragraph" w:styleId="ab">
    <w:name w:val="footnote text"/>
    <w:basedOn w:val="a"/>
    <w:link w:val="1c"/>
    <w:uiPriority w:val="99"/>
    <w:unhideWhenUsed/>
    <w:rsid w:val="00C25FAD"/>
    <w:pPr>
      <w:widowControl/>
    </w:pPr>
    <w:rPr>
      <w:rFonts w:ascii="Calibri" w:eastAsia="Calibri" w:hAnsi="Calibri"/>
      <w:lang w:eastAsia="en-US"/>
    </w:rPr>
  </w:style>
  <w:style w:type="character" w:customStyle="1" w:styleId="1c">
    <w:name w:val="Текст сноски Знак1"/>
    <w:link w:val="ab"/>
    <w:uiPriority w:val="99"/>
    <w:rsid w:val="00C25FAD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59"/>
    <w:rsid w:val="00C25F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1d"/>
    <w:uiPriority w:val="99"/>
    <w:unhideWhenUsed/>
    <w:rsid w:val="00C25FAD"/>
    <w:pPr>
      <w:widowControl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link w:val="af0"/>
    <w:uiPriority w:val="99"/>
    <w:rsid w:val="00C25FAD"/>
    <w:rPr>
      <w:rFonts w:ascii="Calibri" w:eastAsia="Calibri" w:hAnsi="Calibri"/>
      <w:lang w:eastAsia="en-US"/>
    </w:rPr>
  </w:style>
  <w:style w:type="paragraph" w:styleId="af4">
    <w:name w:val="annotation subject"/>
    <w:basedOn w:val="af0"/>
    <w:next w:val="af0"/>
    <w:link w:val="af3"/>
    <w:uiPriority w:val="99"/>
    <w:unhideWhenUsed/>
    <w:rsid w:val="00C25FAD"/>
    <w:rPr>
      <w:rFonts w:ascii="Times New Roman" w:eastAsia="Times New Roman" w:hAnsi="Times New Roman"/>
      <w:b/>
      <w:bCs/>
      <w:lang w:eastAsia="ru-RU"/>
    </w:rPr>
  </w:style>
  <w:style w:type="character" w:customStyle="1" w:styleId="1e">
    <w:name w:val="Тема примечания Знак1"/>
    <w:uiPriority w:val="99"/>
    <w:rsid w:val="00C25FAD"/>
    <w:rPr>
      <w:rFonts w:ascii="Calibri" w:eastAsia="Calibri" w:hAnsi="Calibri"/>
      <w:b/>
      <w:bCs/>
      <w:lang w:eastAsia="en-US"/>
    </w:rPr>
  </w:style>
  <w:style w:type="paragraph" w:styleId="af7">
    <w:name w:val="Subtitle"/>
    <w:basedOn w:val="a"/>
    <w:next w:val="a"/>
    <w:link w:val="af6"/>
    <w:uiPriority w:val="11"/>
    <w:qFormat/>
    <w:rsid w:val="00C25FAD"/>
    <w:pPr>
      <w:widowControl/>
      <w:numPr>
        <w:ilvl w:val="1"/>
      </w:numPr>
      <w:spacing w:after="160" w:line="276" w:lineRule="auto"/>
    </w:pPr>
    <w:rPr>
      <w:color w:val="5A5A5A"/>
      <w:spacing w:val="15"/>
    </w:rPr>
  </w:style>
  <w:style w:type="character" w:customStyle="1" w:styleId="1f">
    <w:name w:val="Подзаголовок Знак1"/>
    <w:uiPriority w:val="11"/>
    <w:rsid w:val="00C25FAD"/>
    <w:rPr>
      <w:rFonts w:ascii="Cambria" w:eastAsia="Times New Roman" w:hAnsi="Cambria" w:cs="Times New Roman"/>
      <w:sz w:val="24"/>
      <w:szCs w:val="24"/>
    </w:rPr>
  </w:style>
  <w:style w:type="paragraph" w:styleId="af8">
    <w:name w:val="Body Text"/>
    <w:basedOn w:val="a"/>
    <w:link w:val="1f0"/>
    <w:uiPriority w:val="99"/>
    <w:unhideWhenUsed/>
    <w:rsid w:val="00C25FAD"/>
    <w:pPr>
      <w:widowControl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f0">
    <w:name w:val="Основной текст Знак1"/>
    <w:link w:val="af8"/>
    <w:uiPriority w:val="99"/>
    <w:rsid w:val="00C25FAD"/>
    <w:rPr>
      <w:rFonts w:ascii="Calibri" w:eastAsia="Calibri" w:hAnsi="Calibri"/>
      <w:sz w:val="22"/>
      <w:szCs w:val="22"/>
      <w:lang w:eastAsia="en-US"/>
    </w:rPr>
  </w:style>
  <w:style w:type="paragraph" w:styleId="afa">
    <w:name w:val="endnote text"/>
    <w:basedOn w:val="a"/>
    <w:link w:val="1f1"/>
    <w:uiPriority w:val="99"/>
    <w:unhideWhenUsed/>
    <w:rsid w:val="00C25FAD"/>
    <w:pPr>
      <w:widowControl/>
    </w:pPr>
    <w:rPr>
      <w:rFonts w:ascii="Calibri" w:eastAsia="Calibri" w:hAnsi="Calibri"/>
      <w:lang w:eastAsia="en-US"/>
    </w:rPr>
  </w:style>
  <w:style w:type="character" w:customStyle="1" w:styleId="1f1">
    <w:name w:val="Текст концевой сноски Знак1"/>
    <w:link w:val="afa"/>
    <w:uiPriority w:val="99"/>
    <w:rsid w:val="00C25FAD"/>
    <w:rPr>
      <w:rFonts w:ascii="Calibri" w:eastAsia="Calibri" w:hAnsi="Calibri"/>
      <w:lang w:eastAsia="en-US"/>
    </w:rPr>
  </w:style>
  <w:style w:type="paragraph" w:styleId="afd">
    <w:name w:val="Normal (Web)"/>
    <w:basedOn w:val="a"/>
    <w:uiPriority w:val="99"/>
    <w:unhideWhenUsed/>
    <w:rsid w:val="00C25FAD"/>
    <w:pPr>
      <w:widowControl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e">
    <w:name w:val="Revision"/>
    <w:hidden/>
    <w:uiPriority w:val="99"/>
    <w:semiHidden/>
    <w:rsid w:val="00C25FAD"/>
    <w:rPr>
      <w:rFonts w:ascii="Calibri" w:eastAsia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C25FAD"/>
    <w:rPr>
      <w:color w:val="800080"/>
      <w:u w:val="single"/>
    </w:rPr>
  </w:style>
  <w:style w:type="paragraph" w:customStyle="1" w:styleId="ConsPlusNonformat">
    <w:name w:val="ConsPlusNonformat"/>
    <w:rsid w:val="00C25FAD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10">
    <w:name w:val="Сетка таблицы21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rsid w:val="00C25FAD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styleId="aa">
    <w:name w:val="List Paragraph"/>
    <w:basedOn w:val="a"/>
    <w:uiPriority w:val="34"/>
    <w:qFormat/>
    <w:rsid w:val="00546A0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C25FAD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Normal">
    <w:name w:val="ConsPlusNormal"/>
    <w:link w:val="ConsPlusNormal0"/>
    <w:uiPriority w:val="99"/>
    <w:rsid w:val="00C25FA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C25FAD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C25FAD"/>
  </w:style>
  <w:style w:type="character" w:customStyle="1" w:styleId="a6">
    <w:name w:val="Нижний колонтитул Знак"/>
    <w:link w:val="a5"/>
    <w:uiPriority w:val="99"/>
    <w:rsid w:val="00C25FAD"/>
  </w:style>
  <w:style w:type="numbering" w:customStyle="1" w:styleId="10">
    <w:name w:val="Нет списка1"/>
    <w:next w:val="a2"/>
    <w:uiPriority w:val="99"/>
    <w:semiHidden/>
    <w:unhideWhenUsed/>
    <w:rsid w:val="00C25FAD"/>
  </w:style>
  <w:style w:type="paragraph" w:customStyle="1" w:styleId="11">
    <w:name w:val="Текст сноски1"/>
    <w:basedOn w:val="a"/>
    <w:next w:val="ab"/>
    <w:link w:val="ac"/>
    <w:uiPriority w:val="99"/>
    <w:unhideWhenUsed/>
    <w:rsid w:val="00C25FAD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c">
    <w:name w:val="Текст сноски Знак"/>
    <w:link w:val="11"/>
    <w:uiPriority w:val="99"/>
    <w:rsid w:val="00C25FAD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C25FAD"/>
    <w:rPr>
      <w:rFonts w:cs="Times New Roman"/>
      <w:vertAlign w:val="superscript"/>
    </w:rPr>
  </w:style>
  <w:style w:type="table" w:customStyle="1" w:styleId="12">
    <w:name w:val="Сетка таблицы1"/>
    <w:basedOn w:val="a1"/>
    <w:next w:val="ae"/>
    <w:uiPriority w:val="5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a"/>
    <w:uiPriority w:val="1"/>
    <w:qFormat/>
    <w:rsid w:val="00C25FAD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uiPriority w:val="99"/>
    <w:unhideWhenUsed/>
    <w:rsid w:val="00C25FAD"/>
    <w:rPr>
      <w:rFonts w:cs="Times New Roman"/>
      <w:sz w:val="16"/>
      <w:szCs w:val="16"/>
    </w:rPr>
  </w:style>
  <w:style w:type="paragraph" w:customStyle="1" w:styleId="14">
    <w:name w:val="Текст примечания1"/>
    <w:basedOn w:val="a"/>
    <w:next w:val="af0"/>
    <w:link w:val="af1"/>
    <w:uiPriority w:val="99"/>
    <w:unhideWhenUsed/>
    <w:rsid w:val="00C25FAD"/>
    <w:pPr>
      <w:widowControl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link w:val="14"/>
    <w:uiPriority w:val="99"/>
    <w:rsid w:val="00C25FAD"/>
    <w:rPr>
      <w:rFonts w:ascii="Calibri" w:eastAsia="Calibri" w:hAnsi="Calibri"/>
      <w:lang w:eastAsia="en-US"/>
    </w:rPr>
  </w:style>
  <w:style w:type="character" w:styleId="af2">
    <w:name w:val="Hyperlink"/>
    <w:uiPriority w:val="99"/>
    <w:unhideWhenUsed/>
    <w:rsid w:val="00C25FAD"/>
    <w:rPr>
      <w:rFonts w:cs="Times New Roman"/>
      <w:color w:val="0000FF"/>
      <w:u w:val="single"/>
    </w:rPr>
  </w:style>
  <w:style w:type="paragraph" w:customStyle="1" w:styleId="15">
    <w:name w:val="Тема примечания1"/>
    <w:basedOn w:val="af0"/>
    <w:next w:val="af0"/>
    <w:uiPriority w:val="99"/>
    <w:semiHidden/>
    <w:unhideWhenUsed/>
    <w:rsid w:val="00C25FAD"/>
    <w:pPr>
      <w:spacing w:after="160" w:line="259" w:lineRule="auto"/>
    </w:pPr>
    <w:rPr>
      <w:rFonts w:eastAsia="Times New Roman"/>
      <w:b/>
      <w:bCs/>
      <w:lang w:eastAsia="ru-RU"/>
    </w:rPr>
  </w:style>
  <w:style w:type="character" w:customStyle="1" w:styleId="af3">
    <w:name w:val="Тема примечания Знак"/>
    <w:link w:val="af4"/>
    <w:uiPriority w:val="99"/>
    <w:rsid w:val="00C25FAD"/>
    <w:rPr>
      <w:b/>
      <w:bCs/>
    </w:rPr>
  </w:style>
  <w:style w:type="table" w:customStyle="1" w:styleId="21">
    <w:name w:val="Сетка таблицы2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uiPriority w:val="99"/>
    <w:rsid w:val="00C25FAD"/>
    <w:rPr>
      <w:rFonts w:cs="Times New Roman"/>
    </w:rPr>
  </w:style>
  <w:style w:type="character" w:customStyle="1" w:styleId="FontStyle26">
    <w:name w:val="Font Style26"/>
    <w:uiPriority w:val="99"/>
    <w:rsid w:val="00C25FAD"/>
    <w:rPr>
      <w:rFonts w:ascii="Times New Roman" w:hAnsi="Times New Roman"/>
      <w:sz w:val="26"/>
    </w:rPr>
  </w:style>
  <w:style w:type="paragraph" w:customStyle="1" w:styleId="Default">
    <w:name w:val="Default"/>
    <w:rsid w:val="00C25F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Подзаголовок1"/>
    <w:basedOn w:val="a"/>
    <w:next w:val="a"/>
    <w:uiPriority w:val="11"/>
    <w:qFormat/>
    <w:rsid w:val="00C25FAD"/>
    <w:pPr>
      <w:widowControl/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link w:val="af7"/>
    <w:uiPriority w:val="11"/>
    <w:rsid w:val="00C25FAD"/>
    <w:rPr>
      <w:color w:val="5A5A5A"/>
      <w:spacing w:val="15"/>
    </w:rPr>
  </w:style>
  <w:style w:type="paragraph" w:customStyle="1" w:styleId="17">
    <w:name w:val="Основной текст1"/>
    <w:basedOn w:val="a"/>
    <w:next w:val="af8"/>
    <w:link w:val="af9"/>
    <w:uiPriority w:val="1"/>
    <w:qFormat/>
    <w:rsid w:val="00C25FAD"/>
    <w:pPr>
      <w:autoSpaceDE w:val="0"/>
      <w:autoSpaceDN w:val="0"/>
      <w:ind w:left="112"/>
    </w:pPr>
    <w:rPr>
      <w:rFonts w:eastAsia="Calibri"/>
      <w:sz w:val="28"/>
      <w:szCs w:val="28"/>
      <w:lang w:eastAsia="en-US"/>
    </w:rPr>
  </w:style>
  <w:style w:type="character" w:customStyle="1" w:styleId="af9">
    <w:name w:val="Основной текст Знак"/>
    <w:link w:val="17"/>
    <w:uiPriority w:val="1"/>
    <w:rsid w:val="00C25FAD"/>
    <w:rPr>
      <w:rFonts w:eastAsia="Calibri"/>
      <w:sz w:val="28"/>
      <w:szCs w:val="28"/>
      <w:lang w:eastAsia="en-US"/>
    </w:rPr>
  </w:style>
  <w:style w:type="paragraph" w:customStyle="1" w:styleId="18">
    <w:name w:val="Текст концевой сноски1"/>
    <w:basedOn w:val="a"/>
    <w:next w:val="afa"/>
    <w:link w:val="afb"/>
    <w:uiPriority w:val="99"/>
    <w:rsid w:val="00C25FAD"/>
    <w:pPr>
      <w:widowControl/>
      <w:spacing w:line="360" w:lineRule="atLeast"/>
      <w:jc w:val="both"/>
    </w:pPr>
    <w:rPr>
      <w:rFonts w:eastAsia="Calibri"/>
      <w:lang w:eastAsia="en-US"/>
    </w:rPr>
  </w:style>
  <w:style w:type="character" w:customStyle="1" w:styleId="afb">
    <w:name w:val="Текст концевой сноски Знак"/>
    <w:link w:val="18"/>
    <w:uiPriority w:val="99"/>
    <w:rsid w:val="00C25FAD"/>
    <w:rPr>
      <w:rFonts w:eastAsia="Calibri"/>
      <w:lang w:eastAsia="en-US"/>
    </w:rPr>
  </w:style>
  <w:style w:type="character" w:styleId="afc">
    <w:name w:val="endnote reference"/>
    <w:uiPriority w:val="99"/>
    <w:rsid w:val="00C25FAD"/>
    <w:rPr>
      <w:rFonts w:cs="Times New Roman"/>
      <w:vertAlign w:val="superscript"/>
    </w:rPr>
  </w:style>
  <w:style w:type="paragraph" w:customStyle="1" w:styleId="19">
    <w:name w:val="Обычный (Интернет)1"/>
    <w:basedOn w:val="a"/>
    <w:next w:val="afd"/>
    <w:uiPriority w:val="99"/>
    <w:rsid w:val="00C25FAD"/>
    <w:pPr>
      <w:widowControl/>
      <w:spacing w:line="360" w:lineRule="atLeast"/>
      <w:jc w:val="both"/>
    </w:pPr>
    <w:rPr>
      <w:sz w:val="24"/>
      <w:szCs w:val="24"/>
    </w:rPr>
  </w:style>
  <w:style w:type="paragraph" w:customStyle="1" w:styleId="1a">
    <w:name w:val="Рецензия1"/>
    <w:next w:val="afe"/>
    <w:hidden/>
    <w:uiPriority w:val="99"/>
    <w:semiHidden/>
    <w:rsid w:val="00C25FAD"/>
    <w:rPr>
      <w:sz w:val="28"/>
    </w:rPr>
  </w:style>
  <w:style w:type="character" w:customStyle="1" w:styleId="1b">
    <w:name w:val="Просмотренная гиперссылка1"/>
    <w:uiPriority w:val="99"/>
    <w:semiHidden/>
    <w:unhideWhenUsed/>
    <w:rsid w:val="00C25FAD"/>
    <w:rPr>
      <w:color w:val="954F72"/>
      <w:u w:val="single"/>
    </w:rPr>
  </w:style>
  <w:style w:type="paragraph" w:styleId="ab">
    <w:name w:val="footnote text"/>
    <w:basedOn w:val="a"/>
    <w:link w:val="1c"/>
    <w:uiPriority w:val="99"/>
    <w:unhideWhenUsed/>
    <w:rsid w:val="00C25FAD"/>
    <w:pPr>
      <w:widowControl/>
    </w:pPr>
    <w:rPr>
      <w:rFonts w:ascii="Calibri" w:eastAsia="Calibri" w:hAnsi="Calibri"/>
      <w:lang w:eastAsia="en-US"/>
    </w:rPr>
  </w:style>
  <w:style w:type="character" w:customStyle="1" w:styleId="1c">
    <w:name w:val="Текст сноски Знак1"/>
    <w:link w:val="ab"/>
    <w:uiPriority w:val="99"/>
    <w:rsid w:val="00C25FAD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59"/>
    <w:rsid w:val="00C25F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1d"/>
    <w:uiPriority w:val="99"/>
    <w:unhideWhenUsed/>
    <w:rsid w:val="00C25FAD"/>
    <w:pPr>
      <w:widowControl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link w:val="af0"/>
    <w:uiPriority w:val="99"/>
    <w:rsid w:val="00C25FAD"/>
    <w:rPr>
      <w:rFonts w:ascii="Calibri" w:eastAsia="Calibri" w:hAnsi="Calibri"/>
      <w:lang w:eastAsia="en-US"/>
    </w:rPr>
  </w:style>
  <w:style w:type="paragraph" w:styleId="af4">
    <w:name w:val="annotation subject"/>
    <w:basedOn w:val="af0"/>
    <w:next w:val="af0"/>
    <w:link w:val="af3"/>
    <w:uiPriority w:val="99"/>
    <w:unhideWhenUsed/>
    <w:rsid w:val="00C25FAD"/>
    <w:rPr>
      <w:rFonts w:ascii="Times New Roman" w:eastAsia="Times New Roman" w:hAnsi="Times New Roman"/>
      <w:b/>
      <w:bCs/>
      <w:lang w:eastAsia="ru-RU"/>
    </w:rPr>
  </w:style>
  <w:style w:type="character" w:customStyle="1" w:styleId="1e">
    <w:name w:val="Тема примечания Знак1"/>
    <w:uiPriority w:val="99"/>
    <w:rsid w:val="00C25FAD"/>
    <w:rPr>
      <w:rFonts w:ascii="Calibri" w:eastAsia="Calibri" w:hAnsi="Calibri"/>
      <w:b/>
      <w:bCs/>
      <w:lang w:eastAsia="en-US"/>
    </w:rPr>
  </w:style>
  <w:style w:type="paragraph" w:styleId="af7">
    <w:name w:val="Subtitle"/>
    <w:basedOn w:val="a"/>
    <w:next w:val="a"/>
    <w:link w:val="af6"/>
    <w:uiPriority w:val="11"/>
    <w:qFormat/>
    <w:rsid w:val="00C25FAD"/>
    <w:pPr>
      <w:widowControl/>
      <w:numPr>
        <w:ilvl w:val="1"/>
      </w:numPr>
      <w:spacing w:after="160" w:line="276" w:lineRule="auto"/>
    </w:pPr>
    <w:rPr>
      <w:color w:val="5A5A5A"/>
      <w:spacing w:val="15"/>
    </w:rPr>
  </w:style>
  <w:style w:type="character" w:customStyle="1" w:styleId="1f">
    <w:name w:val="Подзаголовок Знак1"/>
    <w:uiPriority w:val="11"/>
    <w:rsid w:val="00C25FAD"/>
    <w:rPr>
      <w:rFonts w:ascii="Cambria" w:eastAsia="Times New Roman" w:hAnsi="Cambria" w:cs="Times New Roman"/>
      <w:sz w:val="24"/>
      <w:szCs w:val="24"/>
    </w:rPr>
  </w:style>
  <w:style w:type="paragraph" w:styleId="af8">
    <w:name w:val="Body Text"/>
    <w:basedOn w:val="a"/>
    <w:link w:val="1f0"/>
    <w:uiPriority w:val="99"/>
    <w:unhideWhenUsed/>
    <w:rsid w:val="00C25FAD"/>
    <w:pPr>
      <w:widowControl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f0">
    <w:name w:val="Основной текст Знак1"/>
    <w:link w:val="af8"/>
    <w:uiPriority w:val="99"/>
    <w:rsid w:val="00C25FAD"/>
    <w:rPr>
      <w:rFonts w:ascii="Calibri" w:eastAsia="Calibri" w:hAnsi="Calibri"/>
      <w:sz w:val="22"/>
      <w:szCs w:val="22"/>
      <w:lang w:eastAsia="en-US"/>
    </w:rPr>
  </w:style>
  <w:style w:type="paragraph" w:styleId="afa">
    <w:name w:val="endnote text"/>
    <w:basedOn w:val="a"/>
    <w:link w:val="1f1"/>
    <w:uiPriority w:val="99"/>
    <w:unhideWhenUsed/>
    <w:rsid w:val="00C25FAD"/>
    <w:pPr>
      <w:widowControl/>
    </w:pPr>
    <w:rPr>
      <w:rFonts w:ascii="Calibri" w:eastAsia="Calibri" w:hAnsi="Calibri"/>
      <w:lang w:eastAsia="en-US"/>
    </w:rPr>
  </w:style>
  <w:style w:type="character" w:customStyle="1" w:styleId="1f1">
    <w:name w:val="Текст концевой сноски Знак1"/>
    <w:link w:val="afa"/>
    <w:uiPriority w:val="99"/>
    <w:rsid w:val="00C25FAD"/>
    <w:rPr>
      <w:rFonts w:ascii="Calibri" w:eastAsia="Calibri" w:hAnsi="Calibri"/>
      <w:lang w:eastAsia="en-US"/>
    </w:rPr>
  </w:style>
  <w:style w:type="paragraph" w:styleId="afd">
    <w:name w:val="Normal (Web)"/>
    <w:basedOn w:val="a"/>
    <w:uiPriority w:val="99"/>
    <w:unhideWhenUsed/>
    <w:rsid w:val="00C25FAD"/>
    <w:pPr>
      <w:widowControl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e">
    <w:name w:val="Revision"/>
    <w:hidden/>
    <w:uiPriority w:val="99"/>
    <w:semiHidden/>
    <w:rsid w:val="00C25FAD"/>
    <w:rPr>
      <w:rFonts w:ascii="Calibri" w:eastAsia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C25FAD"/>
    <w:rPr>
      <w:color w:val="800080"/>
      <w:u w:val="single"/>
    </w:rPr>
  </w:style>
  <w:style w:type="paragraph" w:customStyle="1" w:styleId="ConsPlusNonformat">
    <w:name w:val="ConsPlusNonformat"/>
    <w:rsid w:val="00C25FAD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10">
    <w:name w:val="Сетка таблицы21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39"/>
    <w:rsid w:val="00C25F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rsid w:val="00C25FA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28</Pages>
  <Words>9352</Words>
  <Characters>53312</Characters>
  <Application>Microsoft Office Word</Application>
  <DocSecurity>4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2023-12-28T11:37:00Z</cp:lastPrinted>
  <dcterms:created xsi:type="dcterms:W3CDTF">2024-01-10T13:57:00Z</dcterms:created>
  <dcterms:modified xsi:type="dcterms:W3CDTF">2024-01-10T13:57:00Z</dcterms:modified>
</cp:coreProperties>
</file>