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42" w:rsidRDefault="00570A42" w:rsidP="00570A42">
      <w:r>
        <w:t>Заседание комиссии от 07.06.2013</w:t>
      </w:r>
    </w:p>
    <w:p w:rsidR="00570A42" w:rsidRDefault="00570A42" w:rsidP="00570A42"/>
    <w:p w:rsidR="00570A42" w:rsidRDefault="00570A42" w:rsidP="00570A42">
      <w:r>
        <w:t>07 июня 2013 года состоялось три заседания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Пензенской области (далее - Министерство).</w:t>
      </w:r>
    </w:p>
    <w:p w:rsidR="00570A42" w:rsidRDefault="00570A42" w:rsidP="00570A42"/>
    <w:p w:rsidR="00570A42" w:rsidRDefault="00570A42" w:rsidP="00570A42">
      <w:r>
        <w:t>На заседании Комиссии рассматривались:</w:t>
      </w:r>
    </w:p>
    <w:p w:rsidR="00570A42" w:rsidRDefault="00570A42" w:rsidP="00570A42"/>
    <w:p w:rsidR="00570A42" w:rsidRDefault="00570A42" w:rsidP="00570A42">
      <w:r>
        <w:t>1. Материалы проверки сведений о доходах, об имуществе и обязательствах имущественного характера, представленных заместителем начальника управления Министерства «А».</w:t>
      </w:r>
    </w:p>
    <w:p w:rsidR="00570A42" w:rsidRDefault="00570A42" w:rsidP="00570A42"/>
    <w:p w:rsidR="00570A42" w:rsidRDefault="00570A42" w:rsidP="00570A42">
      <w:r>
        <w:t>2. Материалы проверки сведений о доходах, об имуществе и обязательствах имущественного характера, представленных специалистом 1 разряда Министерства «Б».</w:t>
      </w:r>
    </w:p>
    <w:p w:rsidR="00570A42" w:rsidRDefault="00570A42" w:rsidP="00570A42"/>
    <w:p w:rsidR="00570A42" w:rsidRDefault="00570A42" w:rsidP="00570A42">
      <w:r>
        <w:t>3. Материалы проверки сведений о доходах, об имуществе и обязательствах имущественного характера, представленных главным специалистом-экспертом Министерства «В».</w:t>
      </w:r>
    </w:p>
    <w:p w:rsidR="00570A42" w:rsidRDefault="00570A42" w:rsidP="00570A42"/>
    <w:p w:rsidR="00570A42" w:rsidRDefault="00570A42" w:rsidP="00570A42">
      <w:r>
        <w:t>Принято решение:</w:t>
      </w:r>
    </w:p>
    <w:p w:rsidR="00570A42" w:rsidRDefault="00570A42" w:rsidP="00570A42">
      <w:r>
        <w:t>1. Сведения о доходах, об имуществе и обязательствах имущественного характера, представленные «А» на супругу, являются неполными;</w:t>
      </w:r>
    </w:p>
    <w:p w:rsidR="00570A42" w:rsidRDefault="00570A42" w:rsidP="00570A42"/>
    <w:p w:rsidR="00570A42" w:rsidRDefault="00570A42" w:rsidP="00570A42">
      <w:r>
        <w:t>2. Сведения о доходах, об имуществе и обязательствах имущественного характера, представленные «Б», являются недостоверными и неполными;</w:t>
      </w:r>
    </w:p>
    <w:p w:rsidR="00570A42" w:rsidRDefault="00570A42" w:rsidP="00570A42">
      <w:r>
        <w:t>рекомендовать Министру применить к «Б» дисциплинарное взыскание – замечание.</w:t>
      </w:r>
    </w:p>
    <w:p w:rsidR="00570A42" w:rsidRDefault="00570A42" w:rsidP="00570A42"/>
    <w:p w:rsidR="00A50EDC" w:rsidRDefault="00570A42" w:rsidP="00570A42">
      <w:r>
        <w:t>3. Сведения о доходах, об имуществе и обязательствах имущественного характера, представленные «В», являются неполными.</w:t>
      </w:r>
      <w:bookmarkStart w:id="0" w:name="_GoBack"/>
      <w:bookmarkEnd w:id="0"/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42"/>
    <w:rsid w:val="00570A42"/>
    <w:rsid w:val="00A5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2018-01-30T13:56:00Z</dcterms:created>
  <dcterms:modified xsi:type="dcterms:W3CDTF">2018-01-30T13:57:00Z</dcterms:modified>
</cp:coreProperties>
</file>