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40"/>
        <w:gridCol w:w="2779"/>
        <w:gridCol w:w="1701"/>
        <w:gridCol w:w="2356"/>
        <w:gridCol w:w="1646"/>
        <w:gridCol w:w="1876"/>
        <w:gridCol w:w="2160"/>
      </w:tblGrid>
      <w:tr w:rsidR="00A83809" w:rsidRPr="00A83809" w:rsidTr="007A199E">
        <w:trPr>
          <w:trHeight w:val="451"/>
        </w:trPr>
        <w:tc>
          <w:tcPr>
            <w:tcW w:w="567" w:type="dxa"/>
            <w:vAlign w:val="center"/>
          </w:tcPr>
          <w:p w:rsidR="00632901" w:rsidRPr="00A83809" w:rsidRDefault="00632901" w:rsidP="00632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4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заключения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440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включения в реестр сведений о заключении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2779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объекта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701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Заказчик, представивший материалы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2356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об органе, проводившем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646" w:type="dxa"/>
            <w:vAlign w:val="center"/>
          </w:tcPr>
          <w:p w:rsidR="00632901" w:rsidRPr="00A83809" w:rsidRDefault="00632901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приказа об утверждении заключения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</w:p>
        </w:tc>
        <w:tc>
          <w:tcPr>
            <w:tcW w:w="1876" w:type="dxa"/>
            <w:vAlign w:val="center"/>
          </w:tcPr>
          <w:p w:rsidR="00632901" w:rsidRPr="00A83809" w:rsidRDefault="00780D58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ГЭЭ </w:t>
            </w: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632901" w:rsidRPr="00A83809" w:rsidRDefault="00780D58" w:rsidP="00424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вступившем в законную силу решении суда о признании заключения </w:t>
            </w:r>
            <w:r w:rsidR="00424D1E"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>ГЭЭ</w:t>
            </w:r>
            <w:r w:rsidRPr="00A83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недействительным или судебного акта об отмене такого решения суда (с указанием реквизитов судебного акта, вступившего в законную силу)</w:t>
            </w:r>
          </w:p>
        </w:tc>
      </w:tr>
      <w:tr w:rsidR="00A83809" w:rsidRPr="00A83809" w:rsidTr="007A199E">
        <w:trPr>
          <w:trHeight w:val="1219"/>
        </w:trPr>
        <w:tc>
          <w:tcPr>
            <w:tcW w:w="567" w:type="dxa"/>
            <w:vAlign w:val="center"/>
          </w:tcPr>
          <w:p w:rsidR="00632901" w:rsidRPr="00A83809" w:rsidRDefault="00780D58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vAlign w:val="center"/>
          </w:tcPr>
          <w:p w:rsidR="00632901" w:rsidRPr="00A83809" w:rsidRDefault="007A199E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56-2-0001П-25</w:t>
            </w:r>
          </w:p>
        </w:tc>
        <w:tc>
          <w:tcPr>
            <w:tcW w:w="1440" w:type="dxa"/>
            <w:vAlign w:val="center"/>
          </w:tcPr>
          <w:p w:rsidR="00632901" w:rsidRPr="00A83809" w:rsidRDefault="00BC6D98" w:rsidP="007A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1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65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65D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96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9" w:type="dxa"/>
            <w:vAlign w:val="center"/>
          </w:tcPr>
          <w:p w:rsidR="00632901" w:rsidRPr="00A83809" w:rsidRDefault="002D2D21" w:rsidP="00282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обосновывающие лимит и квоты добычи охотничьих ресурсов, за исключением охотничьих ресурсов, находящихся </w:t>
            </w:r>
            <w:r w:rsidR="00D365D6">
              <w:rPr>
                <w:rFonts w:ascii="Times New Roman" w:hAnsi="Times New Roman" w:cs="Times New Roman"/>
                <w:sz w:val="24"/>
                <w:szCs w:val="24"/>
              </w:rPr>
              <w:t>на особо охраняемых природных территориях федерального значения, на территории Пензенской области на период с 1 августа 202</w:t>
            </w:r>
            <w:r w:rsidR="00282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65D6">
              <w:rPr>
                <w:rFonts w:ascii="Times New Roman" w:hAnsi="Times New Roman" w:cs="Times New Roman"/>
                <w:sz w:val="24"/>
                <w:szCs w:val="24"/>
              </w:rPr>
              <w:t xml:space="preserve"> года до 1 августа 202</w:t>
            </w:r>
            <w:r w:rsidR="00282B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65D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  <w:vAlign w:val="center"/>
          </w:tcPr>
          <w:p w:rsidR="00632901" w:rsidRPr="00A83809" w:rsidRDefault="002D2D21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2356" w:type="dxa"/>
            <w:vAlign w:val="center"/>
          </w:tcPr>
          <w:p w:rsidR="002D2D21" w:rsidRDefault="002D2D21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901" w:rsidRDefault="002D2D21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лесного, охотничьего хозяйства и природопользования </w:t>
            </w:r>
            <w:r w:rsidR="00FF7D14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2D2D21" w:rsidRPr="00A83809" w:rsidRDefault="002D2D21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5C624B" w:rsidRDefault="00A83809" w:rsidP="005C6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D73DB"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="005C624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D73DB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2901" w:rsidRPr="00A83809" w:rsidRDefault="00A83809" w:rsidP="00751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7511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7511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  <w:vAlign w:val="center"/>
          </w:tcPr>
          <w:p w:rsidR="00632901" w:rsidRPr="00A83809" w:rsidRDefault="00A83809" w:rsidP="00751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3809">
              <w:rPr>
                <w:rFonts w:ascii="Times New Roman" w:hAnsi="Times New Roman" w:cs="Times New Roman"/>
                <w:sz w:val="24"/>
                <w:szCs w:val="24"/>
              </w:rPr>
              <w:t>оложительное</w:t>
            </w:r>
            <w:r w:rsidR="00D36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B1EAE">
              <w:rPr>
                <w:rFonts w:ascii="Times New Roman" w:hAnsi="Times New Roman" w:cs="Times New Roman"/>
                <w:sz w:val="24"/>
                <w:szCs w:val="24"/>
              </w:rPr>
              <w:t>до 01.08.202</w:t>
            </w:r>
            <w:r w:rsidR="007511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:rsidR="00632901" w:rsidRPr="00A83809" w:rsidRDefault="00A83809" w:rsidP="002D2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ED48BA" w:rsidRDefault="00ED48BA"/>
    <w:p w:rsidR="00632901" w:rsidRDefault="00632901"/>
    <w:sectPr w:rsidR="00632901" w:rsidSect="00D365D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4A"/>
    <w:rsid w:val="000B0DB5"/>
    <w:rsid w:val="00282B17"/>
    <w:rsid w:val="002D2D21"/>
    <w:rsid w:val="002D73DB"/>
    <w:rsid w:val="0038494A"/>
    <w:rsid w:val="00424D1E"/>
    <w:rsid w:val="004B1EAE"/>
    <w:rsid w:val="004D49C9"/>
    <w:rsid w:val="005C624B"/>
    <w:rsid w:val="00625D94"/>
    <w:rsid w:val="00632901"/>
    <w:rsid w:val="0069695A"/>
    <w:rsid w:val="0075116C"/>
    <w:rsid w:val="00780D58"/>
    <w:rsid w:val="007A199E"/>
    <w:rsid w:val="008561A7"/>
    <w:rsid w:val="00890F4D"/>
    <w:rsid w:val="00905962"/>
    <w:rsid w:val="00A12B34"/>
    <w:rsid w:val="00A83809"/>
    <w:rsid w:val="00BC6D98"/>
    <w:rsid w:val="00C5338F"/>
    <w:rsid w:val="00C905DE"/>
    <w:rsid w:val="00D01B12"/>
    <w:rsid w:val="00D365D6"/>
    <w:rsid w:val="00E04B93"/>
    <w:rsid w:val="00E7336F"/>
    <w:rsid w:val="00ED48BA"/>
    <w:rsid w:val="00ED5157"/>
    <w:rsid w:val="00F66DA3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Алексеевна Вернигорова</dc:creator>
  <cp:keywords/>
  <dc:description/>
  <cp:lastModifiedBy>Ольга Алексеевна Вернигорова</cp:lastModifiedBy>
  <cp:revision>25</cp:revision>
  <dcterms:created xsi:type="dcterms:W3CDTF">2024-01-09T13:13:00Z</dcterms:created>
  <dcterms:modified xsi:type="dcterms:W3CDTF">2025-06-17T08:21:00Z</dcterms:modified>
</cp:coreProperties>
</file>