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74" w:rsidRPr="00AE0274" w:rsidRDefault="00AE0274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МИНИСТЕРСТВО ПРИРОДНЫХ РЕСУРСОВ РОССИЙСКОЙ ФЕДЕРАЦИИ</w:t>
      </w: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РАСПОРЯЖЕНИЕ</w:t>
      </w:r>
      <w:r w:rsidR="00D34214" w:rsidRPr="00D34214">
        <w:rPr>
          <w:rFonts w:ascii="Times New Roman" w:hAnsi="Times New Roman" w:cs="Times New Roman"/>
          <w:sz w:val="20"/>
        </w:rPr>
        <w:t xml:space="preserve"> </w:t>
      </w:r>
      <w:r w:rsidRPr="00AE0274">
        <w:rPr>
          <w:rFonts w:ascii="Times New Roman" w:hAnsi="Times New Roman" w:cs="Times New Roman"/>
          <w:sz w:val="20"/>
        </w:rPr>
        <w:t>от 5 июля 1999 г. N 83-р</w:t>
      </w: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ОБ УТВЕРЖДЕНИИ ПОЛОЖЕНИЯ</w:t>
      </w:r>
      <w:r w:rsidR="00D34214" w:rsidRPr="00D34214">
        <w:rPr>
          <w:rFonts w:ascii="Times New Roman" w:hAnsi="Times New Roman" w:cs="Times New Roman"/>
          <w:sz w:val="20"/>
        </w:rPr>
        <w:t xml:space="preserve"> </w:t>
      </w:r>
      <w:r w:rsidRPr="00AE0274">
        <w:rPr>
          <w:rFonts w:ascii="Times New Roman" w:hAnsi="Times New Roman" w:cs="Times New Roman"/>
          <w:sz w:val="20"/>
        </w:rPr>
        <w:t>О ПОРЯДКЕ ПРОВЕДЕНИЯ ГЕОЛОГОРАЗВЕДОЧНЫХ РАБОТ ПО ЭТАПАМ</w:t>
      </w:r>
      <w:r w:rsidR="00D34214" w:rsidRPr="00D34214">
        <w:rPr>
          <w:rFonts w:ascii="Times New Roman" w:hAnsi="Times New Roman" w:cs="Times New Roman"/>
          <w:sz w:val="20"/>
        </w:rPr>
        <w:t xml:space="preserve"> </w:t>
      </w:r>
      <w:r w:rsidRPr="00AE0274">
        <w:rPr>
          <w:rFonts w:ascii="Times New Roman" w:hAnsi="Times New Roman" w:cs="Times New Roman"/>
          <w:sz w:val="20"/>
        </w:rPr>
        <w:t>И СТАДИЯМ (ТВЕРДЫЕ ПОЛЕЗНЫЕ ИСКОПАЕМЫЕ)</w:t>
      </w:r>
    </w:p>
    <w:p w:rsidR="00AE0274" w:rsidRPr="00AE0274" w:rsidRDefault="00AE02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1. Ввести в действие </w:t>
      </w:r>
      <w:hyperlink w:anchor="P26" w:history="1">
        <w:r w:rsidRPr="00AE0274">
          <w:rPr>
            <w:rFonts w:ascii="Times New Roman" w:hAnsi="Times New Roman" w:cs="Times New Roman"/>
            <w:color w:val="0000FF"/>
            <w:sz w:val="20"/>
          </w:rPr>
          <w:t>Положение</w:t>
        </w:r>
      </w:hyperlink>
      <w:r w:rsidRPr="00AE0274">
        <w:rPr>
          <w:rFonts w:ascii="Times New Roman" w:hAnsi="Times New Roman" w:cs="Times New Roman"/>
          <w:sz w:val="20"/>
        </w:rPr>
        <w:t xml:space="preserve"> о порядке проведения геологоразведочных работ по этапам и стадиям (твердые полезные ископаемые) с учетом внесенных в него дополнений и изменений, поступивших в соответствии с распоряжением МПР России от 03.02.98 N 16р.</w:t>
      </w:r>
    </w:p>
    <w:p w:rsidR="00AE0274" w:rsidRPr="00AE0274" w:rsidRDefault="00AE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2. Руководителям территориальных органов управления государственным фондом недр, учреждений, организаций и предприятий руководствоваться настоящим </w:t>
      </w:r>
      <w:hyperlink w:anchor="P26" w:history="1">
        <w:r w:rsidRPr="00AE0274">
          <w:rPr>
            <w:rFonts w:ascii="Times New Roman" w:hAnsi="Times New Roman" w:cs="Times New Roman"/>
            <w:color w:val="0000FF"/>
            <w:sz w:val="20"/>
          </w:rPr>
          <w:t>Положением</w:t>
        </w:r>
      </w:hyperlink>
      <w:r w:rsidRPr="00AE0274">
        <w:rPr>
          <w:rFonts w:ascii="Times New Roman" w:hAnsi="Times New Roman" w:cs="Times New Roman"/>
          <w:sz w:val="20"/>
        </w:rPr>
        <w:t xml:space="preserve"> при проектировании и проведении геологоразведочных работ, определении требований к их конечным результатам, формировании условий пользования участками недр, на которые выдаются лицензии.</w:t>
      </w:r>
    </w:p>
    <w:p w:rsidR="00AE0274" w:rsidRPr="00AE0274" w:rsidRDefault="00AE02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Первый заместитель Министра</w:t>
      </w:r>
    </w:p>
    <w:p w:rsidR="00AE0274" w:rsidRPr="00AE0274" w:rsidRDefault="00AE02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Б.А.ЯЦКЕВИЧ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Утверждено</w:t>
      </w:r>
    </w:p>
    <w:p w:rsidR="00AE0274" w:rsidRPr="00AE0274" w:rsidRDefault="00AE02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распоряжением</w:t>
      </w:r>
    </w:p>
    <w:p w:rsidR="00AE0274" w:rsidRPr="00AE0274" w:rsidRDefault="00AE02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Министерства природных ресурсов</w:t>
      </w:r>
    </w:p>
    <w:p w:rsidR="00AE0274" w:rsidRPr="00AE0274" w:rsidRDefault="00AE02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Российской Федерации</w:t>
      </w:r>
      <w:r w:rsidR="00D34214">
        <w:rPr>
          <w:rFonts w:ascii="Times New Roman" w:hAnsi="Times New Roman" w:cs="Times New Roman"/>
          <w:sz w:val="20"/>
          <w:lang w:val="en-US"/>
        </w:rPr>
        <w:t xml:space="preserve"> </w:t>
      </w:r>
      <w:r w:rsidRPr="00AE0274">
        <w:rPr>
          <w:rFonts w:ascii="Times New Roman" w:hAnsi="Times New Roman" w:cs="Times New Roman"/>
          <w:sz w:val="20"/>
        </w:rPr>
        <w:t>05.07.99 N 83-р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26"/>
      <w:bookmarkEnd w:id="0"/>
      <w:r w:rsidRPr="00AE0274">
        <w:rPr>
          <w:rFonts w:ascii="Times New Roman" w:hAnsi="Times New Roman" w:cs="Times New Roman"/>
          <w:sz w:val="20"/>
        </w:rPr>
        <w:t>ПОЛОЖЕНИЕ</w:t>
      </w: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 ПОРЯДКЕ ПРОВЕДЕНИЯ ГЕОЛОГОРАЗВЕДОЧНЫХ РАБОТ ПО ЭТАПАМ</w:t>
      </w:r>
    </w:p>
    <w:p w:rsidR="00AE0274" w:rsidRPr="00AE0274" w:rsidRDefault="00AE027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И СТАДИЯМ (ТВЕРДЫЕ ПОЛЕЗНЫЕ ИСКОПАЕМЫЕ)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D34214">
        <w:rPr>
          <w:rFonts w:ascii="Times New Roman" w:hAnsi="Times New Roman" w:cs="Times New Roman"/>
          <w:b/>
          <w:sz w:val="20"/>
        </w:rPr>
        <w:t>1. ОБЩИЕ ПОЛОЖЕНИЯ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1.1. Настоящее Положение разработано в соответствии с действующими законодательными актами Российской Федерации о недропользовании и определяет последовательность и полноту геологического изучения недр с целью обеспечения рационального использования, воспроизводства и охраны минерально-сырьевых ресурсов.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1.2. </w:t>
      </w:r>
      <w:bookmarkStart w:id="1" w:name="_GoBack"/>
      <w:r w:rsidRPr="00AE0274">
        <w:rPr>
          <w:rFonts w:ascii="Times New Roman" w:hAnsi="Times New Roman" w:cs="Times New Roman"/>
          <w:sz w:val="20"/>
        </w:rPr>
        <w:t xml:space="preserve">Стадийность геологоразведочных работ </w:t>
      </w:r>
      <w:bookmarkEnd w:id="1"/>
      <w:r w:rsidRPr="00AE0274">
        <w:rPr>
          <w:rFonts w:ascii="Times New Roman" w:hAnsi="Times New Roman" w:cs="Times New Roman"/>
          <w:sz w:val="20"/>
        </w:rPr>
        <w:t>предусматривает возможность: оптимизации содержания и технологического режима геологоразведочных работ; унификации работ и постадийно создаваемых конечных результатов; оперативного учета и анализа геологической изученности для выбора обоснованных направлений поисковых, оценочных и разведочных работ.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1.3. Положение предназначено для использования органами управления государственным фондом недр при разработке федеральных и территориальных программ развития и освоения минерально-сырьевой базы, недропользователями всех форм собственности, научными учреждениями и организациями, при предоставлении лицензии на право пользования недрами и контроле за соблюдением условий недропользования, при государственной экспертизе геологической информации, а также для целей проектирования, финансирования и проведения геологоразведочных работ по договорам между заказчиком и производителем работ.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1.4. В зависимости от целей процесс геологического изучения недр подразделяется на 3 этапа и 5 стадий: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51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ЭТАП I</w:t>
        </w:r>
      </w:hyperlink>
      <w:r w:rsidR="00AE0274" w:rsidRPr="00AE0274">
        <w:rPr>
          <w:rFonts w:ascii="Times New Roman" w:hAnsi="Times New Roman" w:cs="Times New Roman"/>
          <w:sz w:val="20"/>
        </w:rPr>
        <w:t>. РАБОТЫ ОБЩЕГЕОЛОГИЧЕСКОГО И МИНЕРАГЕНИЧЕСКОГО НАЗНАЧЕНИЯ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54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Стадия 1</w:t>
        </w:r>
      </w:hyperlink>
      <w:r w:rsidR="00AE0274" w:rsidRPr="00AE0274">
        <w:rPr>
          <w:rFonts w:ascii="Times New Roman" w:hAnsi="Times New Roman" w:cs="Times New Roman"/>
          <w:sz w:val="20"/>
        </w:rPr>
        <w:t>. Региональное геологическое изучение недр и прогнозирование полезных ископаемых.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106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ЭТАП II</w:t>
        </w:r>
      </w:hyperlink>
      <w:r w:rsidR="00AE0274" w:rsidRPr="00AE0274">
        <w:rPr>
          <w:rFonts w:ascii="Times New Roman" w:hAnsi="Times New Roman" w:cs="Times New Roman"/>
          <w:sz w:val="20"/>
        </w:rPr>
        <w:t>. ПОИСКИ И ОЦЕНКА МЕСТОРОЖДЕНИЙ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114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Стадия 2</w:t>
        </w:r>
      </w:hyperlink>
      <w:r w:rsidR="00AE0274" w:rsidRPr="00AE0274">
        <w:rPr>
          <w:rFonts w:ascii="Times New Roman" w:hAnsi="Times New Roman" w:cs="Times New Roman"/>
          <w:sz w:val="20"/>
        </w:rPr>
        <w:t>. Поисковые работы.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144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Стадия 3</w:t>
        </w:r>
      </w:hyperlink>
      <w:r w:rsidR="00AE0274" w:rsidRPr="00AE0274">
        <w:rPr>
          <w:rFonts w:ascii="Times New Roman" w:hAnsi="Times New Roman" w:cs="Times New Roman"/>
          <w:sz w:val="20"/>
        </w:rPr>
        <w:t>. Оценочные работы.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167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ЭТАП III</w:t>
        </w:r>
      </w:hyperlink>
      <w:r w:rsidR="00AE0274" w:rsidRPr="00AE0274">
        <w:rPr>
          <w:rFonts w:ascii="Times New Roman" w:hAnsi="Times New Roman" w:cs="Times New Roman"/>
          <w:sz w:val="20"/>
        </w:rPr>
        <w:t>. РАЗВЕДКА И ОСВОЕНИЕ МЕСТОРОЖДЕНИЯ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174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Стадия 4</w:t>
        </w:r>
      </w:hyperlink>
      <w:r w:rsidR="00AE0274" w:rsidRPr="00AE0274">
        <w:rPr>
          <w:rFonts w:ascii="Times New Roman" w:hAnsi="Times New Roman" w:cs="Times New Roman"/>
          <w:sz w:val="20"/>
        </w:rPr>
        <w:t>. Разведка месторождения.</w:t>
      </w:r>
    </w:p>
    <w:p w:rsidR="00AE0274" w:rsidRPr="00AE0274" w:rsidRDefault="00525BE1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200" w:history="1">
        <w:r w:rsidR="00AE0274" w:rsidRPr="00AE0274">
          <w:rPr>
            <w:rFonts w:ascii="Times New Roman" w:hAnsi="Times New Roman" w:cs="Times New Roman"/>
            <w:color w:val="0000FF"/>
            <w:sz w:val="20"/>
          </w:rPr>
          <w:t>Стадия 5</w:t>
        </w:r>
      </w:hyperlink>
      <w:r w:rsidR="00AE0274" w:rsidRPr="00AE0274">
        <w:rPr>
          <w:rFonts w:ascii="Times New Roman" w:hAnsi="Times New Roman" w:cs="Times New Roman"/>
          <w:sz w:val="20"/>
        </w:rPr>
        <w:t>. Эксплуатационная разведка.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На </w:t>
      </w:r>
      <w:hyperlink w:anchor="P51" w:history="1">
        <w:r w:rsidRPr="00AE0274">
          <w:rPr>
            <w:rFonts w:ascii="Times New Roman" w:hAnsi="Times New Roman" w:cs="Times New Roman"/>
            <w:color w:val="0000FF"/>
            <w:sz w:val="20"/>
          </w:rPr>
          <w:t>этапе I</w:t>
        </w:r>
      </w:hyperlink>
      <w:r w:rsidRPr="00AE0274">
        <w:rPr>
          <w:rFonts w:ascii="Times New Roman" w:hAnsi="Times New Roman" w:cs="Times New Roman"/>
          <w:sz w:val="20"/>
        </w:rPr>
        <w:t xml:space="preserve"> осуществляется комплексное изучение геологического строения территории страны, закономерностей размещения всех видов минерально-сырьевых ресурсов и их прогнозная оценка.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Геологические исследования </w:t>
      </w:r>
      <w:hyperlink w:anchor="P106" w:history="1">
        <w:r w:rsidRPr="00AE0274">
          <w:rPr>
            <w:rFonts w:ascii="Times New Roman" w:hAnsi="Times New Roman" w:cs="Times New Roman"/>
            <w:color w:val="0000FF"/>
            <w:sz w:val="20"/>
          </w:rPr>
          <w:t>этапов II</w:t>
        </w:r>
      </w:hyperlink>
      <w:r w:rsidRPr="00AE0274">
        <w:rPr>
          <w:rFonts w:ascii="Times New Roman" w:hAnsi="Times New Roman" w:cs="Times New Roman"/>
          <w:sz w:val="20"/>
        </w:rPr>
        <w:t xml:space="preserve"> и </w:t>
      </w:r>
      <w:hyperlink w:anchor="P167" w:history="1">
        <w:r w:rsidRPr="00AE0274">
          <w:rPr>
            <w:rFonts w:ascii="Times New Roman" w:hAnsi="Times New Roman" w:cs="Times New Roman"/>
            <w:color w:val="0000FF"/>
            <w:sz w:val="20"/>
          </w:rPr>
          <w:t>III</w:t>
        </w:r>
      </w:hyperlink>
      <w:r w:rsidRPr="00AE0274">
        <w:rPr>
          <w:rFonts w:ascii="Times New Roman" w:hAnsi="Times New Roman" w:cs="Times New Roman"/>
          <w:sz w:val="20"/>
        </w:rPr>
        <w:t xml:space="preserve"> направлены на воспроизводство минерально-сырьевой базы страны.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Разделение геологоразведочных работ на стадии, цель и результаты работ приведены в </w:t>
      </w:r>
      <w:hyperlink w:anchor="P215" w:history="1">
        <w:r w:rsidRPr="00AE0274">
          <w:rPr>
            <w:rFonts w:ascii="Times New Roman" w:hAnsi="Times New Roman" w:cs="Times New Roman"/>
            <w:color w:val="0000FF"/>
            <w:sz w:val="20"/>
          </w:rPr>
          <w:t>Приложении</w:t>
        </w:r>
      </w:hyperlink>
      <w:r w:rsidRPr="00AE0274">
        <w:rPr>
          <w:rFonts w:ascii="Times New Roman" w:hAnsi="Times New Roman" w:cs="Times New Roman"/>
          <w:sz w:val="20"/>
        </w:rPr>
        <w:t>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1.5. Границы между стадиями условны и определяются масштабами ведущихся работ, рангами изучаемых площадей и требованиями к конечным результатам, завершающим работы каждой стадии. Информация, получаемая на каждой стадии, по полноте и достоверности должна быть достаточна для геологического и технико-экономического обоснования геологоразведочных работ последующих стадий либо освоения и проектирования разработки месторождения. В зависимости от конкретных условий отдельные стадии по решению недропользователя и в соответствии с лицензией на право пользования недрами после согласования с заказчиком могут совмещаться с другими стадиями.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1.6. Виды, последовательность и комплексность проводимых на каждой стадии исследований определяются ее целями, природными условиями производства работ, степенью изученности объекта предыдущими исследованиями, видом полезного ископаемого и другими особенностями с учетом потребностей экономического и социального развития отдельных территорий и страны в целом.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1.7. Данное Положение носит рекомендательный характер и устанавливает общие для всех видов полезных ископаемых требования к содержанию и результатам геологоразведочных работ по стадиям. Более детально эти </w:t>
      </w:r>
      <w:r w:rsidRPr="00AE0274">
        <w:rPr>
          <w:rFonts w:ascii="Times New Roman" w:hAnsi="Times New Roman" w:cs="Times New Roman"/>
          <w:sz w:val="20"/>
        </w:rPr>
        <w:lastRenderedPageBreak/>
        <w:t>требования изложены в инструкциях, методических рекомендациях и других отраслевых нормативных документах, регулирующих полноту и качество геологических исследований с учетом природных особенностей изучаемых объектов, сложности строения, вида полезного ископаемого и т.д.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2" w:name="P51"/>
      <w:bookmarkEnd w:id="2"/>
      <w:r w:rsidRPr="00D34214">
        <w:rPr>
          <w:rFonts w:ascii="Times New Roman" w:hAnsi="Times New Roman" w:cs="Times New Roman"/>
          <w:b/>
          <w:sz w:val="20"/>
        </w:rPr>
        <w:t>2. ЭТАП I. РАБОТЫ ОБЩЕГЕОЛОГИЧЕСКОГО</w:t>
      </w:r>
      <w:r w:rsidR="00D34214" w:rsidRPr="00D34214">
        <w:rPr>
          <w:rFonts w:ascii="Times New Roman" w:hAnsi="Times New Roman" w:cs="Times New Roman"/>
          <w:b/>
          <w:sz w:val="20"/>
        </w:rPr>
        <w:t xml:space="preserve"> </w:t>
      </w:r>
      <w:r w:rsidRPr="00D34214">
        <w:rPr>
          <w:rFonts w:ascii="Times New Roman" w:hAnsi="Times New Roman" w:cs="Times New Roman"/>
          <w:b/>
          <w:sz w:val="20"/>
        </w:rPr>
        <w:t>И МИНЕРАГЕНИЧЕСКОГО НАЗНАЧЕНИЯ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0"/>
        </w:rPr>
      </w:pPr>
      <w:bookmarkStart w:id="3" w:name="P54"/>
      <w:bookmarkEnd w:id="3"/>
      <w:r w:rsidRPr="00D34214">
        <w:rPr>
          <w:rFonts w:ascii="Times New Roman" w:hAnsi="Times New Roman" w:cs="Times New Roman"/>
          <w:b/>
          <w:sz w:val="20"/>
        </w:rPr>
        <w:t>2.1. Стадия 1. Региональное геологическое изучение недр и прогнозирование полезных ископаемых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2.1.1. Региональное геологическое изучение недр производится с целью получения комплексной геологической информации, составляющей фундаментальную основу системного геологического изучения территории страны и оценки ее минерагенического потенциала. Оно призвано обеспечивать определение закономерностей формирования и размещения полезных ископаемых, обоснование и удовлетворение потребностей различных отраслей промышленности и сельского хозяйства в геологической информации для решения широкого круга вопросов в областях геологоразведочного производства, горного дела, мелиорации, строительства, обороны, рационального природопользования, охраны окружающей природной среды, прогнозирования опасных, включая катастрофические, природных процессов и явлений (землетрясения, вулканизм, сели, оползни, обвалы и т.д.).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Важнейшим результатом регионального геологического изучения недр, в зависимости от его детальности, является научное моделирование и ранжирование по экономической значимости перспективных структурно-вещественных и минерагенических комплексов, локальный прогноз и начальная геолого-экономическая оценка потенциальных объектов минерального сырья, основанные на максимальном использовании полученной ранее геологической информации, применении новых методов и средств ее переинтерпретации, а также новых технологий геологических, геофизических, геохимических и других методов исследований.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2.1.2. Основными видами работ являются ранжированные по масштабам площадные геологические, гидрогеологические, инженерно-геологические съемки (полистные, групповые, комплексные, доизучение ранее заснятых площадей, глубинное геологическое картирование), наземные и аэрогеофизические работы (гравиразведочные, магниторазведочные, электроразведочные, аэрогаммаспектрометрические), а также широкий комплекс специализированных работ: объемное, космофотогеологическое, аэрофотогеологическое, космоструктурное, геолого-минерагеническое, геохимическое картирование, тепловые, радиолокационные, многозональные и другие съемки, геолого-экономические, геоэкологические исследования и картографирование, мониторинг геологической среды, прогноз землетрясений, создание государственной сети опорных геолого-геофизических профилей, параметрических и сверхглубоких скважин, геологическая съемка шельфа, работы в Мировом океане и Антарктике, картосоставительские, картоиздательские и другие работы, их научно-методическое и информационное обеспечение.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2.1.3. Виды, масштабы, последовательность и комплексность работ по региональному геологическому изучению недр определяются с учетом достигнутой степени геологической изученности, результатов предшествующих минерагенических построений и потребностей социально-экономического развития отдельных территорий и Российской Федерации в целом.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2.1.4. Региональное геологическое изучение недр Российской Федерации включает функционально связанный комплекс площадных и профильных работ общегеологического и специального назначения на суше и континентальном шельфе России. Площадные работы проводятся в масштабах: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- 1:1500000 и мельче - сводное и обзорное геологическое картографирование;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- 1:1000000 (1:500000) - мелкомасштабное геологическое картографирование;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- 1:200000 (1:100000) - среднемасштабное геологическое картографирование;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- 1:50000 (1:25000) - крупномасштабное геологическое картографирование.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2.1.5. Основной задачей сводного и обзорного геологического картографирования территории Российской Федерации масштаба 1:1500000 и мельче является составление карт и атласов, обобщающих геологическую информацию о геологическом строении и минерагении крупных территорий, осуществление широких межрегиональных и глобальных геологических построений и сопоставлений.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Объектами изучения являются: территория РФ, включая глубинные части земной коры, крупные геолого-структурные регионы, артезианские бассейны, горнорудные и нефтегазоносные районы, континентальный шельф, исключительная экономическая зона.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 состав работ входит анализ и обобщение имеющихся (преимущественно масштаба 1:1000000 и 1:200000) материалов по геологическому строению и минерагении исследуемой территории, при необходимости выполняются минимальные объемы полевых исследований.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Конечный результат - сводные и обзорные карты геологического содержания, включая прогнозно-минерагенические, геологические атласы, геолого-геофизические и другие профили, их цифровые и электронные модели.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2.1.6. Основной задачей мелкомасштабного (1:1000000, 1:500000) картографирования является комплексное геологическое изучение суши и континентального шельфа Российской Федерации с целью создания Государственных карт геологического содержания масштаба 1:1000000 в аналоговой и цифровой формах с электронными базами данных, формирующих банк фундаментальной геологической, гидрогеологической, геофизической, геохимической, минерагеническоЙ, геолого-экономической, эколого-геологической и другой информации, обеспечивающей разработку и реализацию стратегических вопросов изучения и рационального использования недр, развитие геологической науки, знаний о геологическом строении и моделях прогнозируемых типов месторождений, гидрогеологических и инженерно-геологических условиях, нефтегазоносном и минерагеническом потенциале суши и континентального шельфа, динамике геологических процессов и явлений.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Объектами изучения являются территории отдельных номенклатурных листов, крупные геолого-структурные блоки, минерагенические провинции и субпровинции, административные и экономические районы, глубинные части земной коры и верхней мантии, континентальный шельф, исключительная экономическая зона Российской Федерации.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Основными видами работ этого масштаба являются геологические, аэрокосмические, геофизические, геохимические, гидрогеологические, инженерно-геологические, эколого-геологические съемки суши и </w:t>
      </w:r>
      <w:r w:rsidRPr="00AE0274">
        <w:rPr>
          <w:rFonts w:ascii="Times New Roman" w:hAnsi="Times New Roman" w:cs="Times New Roman"/>
          <w:sz w:val="20"/>
        </w:rPr>
        <w:lastRenderedPageBreak/>
        <w:t>континентального шельфа РФ, геодинамические, прогнозно-минерагенические и другие специальные и тематические исследования. Они выполняются самостоятельно или в различном сочетании в зависимости от решаемых задач, геологического строения и минерагенического потенциала региона, степени его изученности, качества имеющейся геологической, геофизической и другой информации.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Конечным результатом мелкомасштабного геологического картографировання территории РФ являются Государственные карты геологического содержания масштаба 1:1000000. Они создаются на основе обобщения всех ранее полученных материалов геологических, гидрогеологических, инженерно-геологических, эколого-геологических и других съемок масштаба 1:200000 и крупнее с использованием геофизических, геохимических, аэрокосмических и других данных, а также материалов по геотраверсам, глубоким и сверхглубоким скважинам и геодинамическим полигонам.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Среди Государственных карт геологического содержания масштаба 1:1000000 важнейшая роль принадлежит комплектам полистной Государственной геологической карты Российской Федерации, включающей в качестве обязательных карту дочетвертичных образований, карту четвертичных образований и карту полезных ископаемых с качественной характеристикой ресурсов.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2.1.7. Основной задачей среднемасштабного геологического картографирования является комплексное геологическое изучение суши и континентального шельфа Российской Федерации с составлением Государственных карт геологического содержания (геологических, геолого-экономических, гидрогеологических и др.) масштаба 1:200000 в аналоговой и цифровой формах с базами данных, которые в совокупности выступают в качестве основного источника информации для определения закономерностей формирования и размещения месторождений полезных ископаемых, локального прогноза и предварительной оценки выявленных перспективных площадей и прогнозируемых месторождений минерального сырья.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Обновленные данные о геологическом строении и минерагеническом потенциале служат основой для долго-, средне- и краткосрочного прогноза эффективного развития минерально-сырьевой базы, выбора перспективных площадей и объектов для постановки поисковых работ, использования и охраны недр, а также других аспектов хозяйственной деятельности и регулирования недропользования.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Объектами изучения являются регионы Российской Федерации и, в первую очередь, горнорудные, нефтегазоносные, важнейшие экономически освоенные и экологически напряженные районы, а также шельф и исключительная экономическая зона.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 состав региональных исследований масштаба 1:200000 (1:100000) входят картографические работы, геологическая (ГС), гидрогеологическая, инженерно-геологическая съемки, прогнозно-минерагенические, геолого-экономические и эколого-геологические исследования, геологическое (ГДП), гидрогеологическое (ГГД) доизучение ранее заснятых площадей, объемное (ОГК), глубинное (ГГК) геологическое картирование и другие виды работ. Гидрогеологическая и инженерно-геологическая съемки и гидрогеологическое доизучение ранее заснятых площадей могут комплексироваться с геолого-экологическими и соответствующими видами геологических съемок. Работы этого масштаба проводятся в комплексе с опережающими и сопровождающими аэрокосмическими, геофизическими, геохимическими съемками, геоморфологическими и другими специальными исследованиями, которые в зависимости от степени изученности территории и решаемых задач могут выполняться самостоятельно или в различных сочетаниях.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При этом полистные и групповые геологические, гидрогеологические съемки, геологические съемки шельфа и другие работы масштаба 1:200000 проводятся на площадях, ранее не изучавшихся в данном масштабе.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 районах, где такие работы проводились, однако имеющиеся карты геологического содержания не отвечают современным требованиям, проводится геологическое, прогнозно-минерагеническое, гидрогеологическое и другие виды доизучения.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 районах двух- и трехъярусного строения, где объекты изучения, в первую очередь перспективные на обнаружение полезных ископаемых, залегают на значительных, но доступных для освоения глубинах, проводится объемное или глубинное геологическое картирование.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Для хорошо изученных районов, обеспеченных геологическими и другими специализированными картами масштаба 1:50000, Государственные карты геологического содержания масштаба 1:200000 составляются преимущественно камеральным путем с минимальным объемом полевых рекогносцировочных и других работ, нацеленных на решение конкретных геологических задач, в том числе задач локального прогноза месторождений полезных ископаемых.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При составлении листов Государственных карт геологического содержания используются данные ранее выполненных геологосъемочных работ всех масштабов, результаты геофизических, геохимических, гидрогеологических, инженерно-геологических и экологических работ, поисков и разведки месторождений полезных ископаемых, материалы дистанционного зондирования, результаты работ по геотраверсам, глубинному и опорному бурению и т.п.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Конечным результатом региональных исследований масштаба 1:200000 является создание полистных Государственных карт геологического содержания масштаба 1:200000. В состав комплекта Госгеолкарты-200 в качестве обязательных включаются геологическая карта дочетвертичных образований, карта четвертичных отложений, карта полезных ископаемых и закономерностей их размещения; в районах двух- и трехъярусного строения - геологическая карта погребенной поверхности.</w:t>
      </w:r>
    </w:p>
    <w:p w:rsidR="00AE0274" w:rsidRPr="00AE0274" w:rsidRDefault="00AE02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В  результате   ГСР-200  выявляются и оконтуриваются прогнозные площади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(минерагенические   зоны,   бассейны,  рудные  районы  и  узлы,  угленосные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площади),  дается  комплексная оценка или переоценка изученной территории с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определением    перспектив    обнаружения    месторождений   прогнозируемых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геолого-промышленных  типов  и  оценкой  прогнозных ресурсов объектов ранга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бассейна,  рудного района, узла, потенциального месторождения по категориям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P  и P .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3    2</w:t>
      </w:r>
    </w:p>
    <w:p w:rsidR="00AE0274" w:rsidRPr="00AE0274" w:rsidRDefault="00AE0274" w:rsidP="00D34214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lastRenderedPageBreak/>
        <w:t>2.1.8. Основной задачей крупномасштабного геологического картографирования является геологическое изучение недр в масштабе 1:50000 (1:25000) с целью прогноза и выявления локальных площадей и структур, перспективных для обнаружения месторождений полезных ископаемых, обоснования эколого-геологических и других мероприятий по охране окружающей среды.</w:t>
      </w:r>
    </w:p>
    <w:p w:rsidR="00AE0274" w:rsidRPr="00AE0274" w:rsidRDefault="00AE0274" w:rsidP="00D34214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Объектом изучения являются перспективные на выявление месторождений полезных ископаемых минерагенические зоны и рудные узлы, части продуктивных бассейнов, районы интенсивного промышленного и гражданского строительства, мелиоративных и природоохранных мероприятий, площади развития техногенных отложений, территории с напряженной экологической обстановкой.</w:t>
      </w:r>
    </w:p>
    <w:p w:rsidR="00AE0274" w:rsidRPr="00AE0274" w:rsidRDefault="00AE0274" w:rsidP="00D34214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 состав работ масштаба 1:50000 входят геологические (ГС-50, ГДП-50, ГГК-50), гидрогеологические и эколого-геологические съемки, опережающие и сопровождающие их дистанционные и наземные геофизические, геохимические, геоморфологические, прогнозно-минерагенические и другие исследования, которые могут выполняться самостоятельно в порядке специализированного изучения или доизучения ранее заснятых площадей.</w:t>
      </w:r>
    </w:p>
    <w:p w:rsidR="00AE0274" w:rsidRPr="00AE0274" w:rsidRDefault="00AE0274" w:rsidP="00D34214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При геологосъемочных работах этого масштаба производится изучение участков распространения полезных ископаемых, установление геологической природы выявленных геофизических и геохимических аномалий, выделение новых или уточнение параметров известных рудных полей и других прогнозных площадей и перспективных участков с оценкой прогнозных ресурсов.</w:t>
      </w:r>
    </w:p>
    <w:p w:rsidR="00AE0274" w:rsidRPr="00AE0274" w:rsidRDefault="00AE02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Конечным   результатом   регионального   геологического  изучения  недр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масштаба 1:50000 являются комплект обязательных и специальных геологических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карт,  комплексная  оценка  перспектив  изученной  территории  с уточнением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прогнозных  ресурсов  категории  P ,  выделением  рудных полей и угленосных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    3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площадей,   оценкой   по  ним  прогнозных  ресурсов  категорий  P .  Даются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                                   3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рекомендации  для  постановки  поисковых  работ, а также оценка состояния 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прогноз изменений геологической среды.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2.1.9. С целью исследования общих геолого-геофизических закономерностей строения недр и их физического состояния, выявления глубинных причин возникновения природных процессов, условий формирования и размещения месторождений полезных ископаемых проводится глубинное изучение недр с использованием параметрических и сверхглубоких скважин и геофизических методов. Объектами изучения являются важнейшие нефтегазоносные, горнорудные, сейсмоопасные и другие районы страны, исследования которых актуальны для расширения минерально-сырьевой базы, оценки степени промышленного загрязнения, геологических опасностей (землетрясения и т.п.), а также геотраверсы, геологические и геодинамические полигоны. На основе глубинного изучения недр составляются комплекты карт и схем глубинного строения территории страны и отдельных ее регионов.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4" w:name="P106"/>
      <w:bookmarkEnd w:id="4"/>
      <w:r w:rsidRPr="00D34214">
        <w:rPr>
          <w:rFonts w:ascii="Times New Roman" w:hAnsi="Times New Roman" w:cs="Times New Roman"/>
          <w:b/>
          <w:sz w:val="20"/>
        </w:rPr>
        <w:t>3. ЭТАП II. ПОИСКИ И ОЦЕНКА МЕСТОРОЖДЕНИЙ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Поиски и оценка проводятся с целью прогноза, выявления и предварительной оценки месторождений полезных ископаемых, которые по своим геологическим, экологическим условиям и технико-экономическим показателям пригодны для рентабельного освоения.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На этапе II выделяются стадии: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- </w:t>
      </w:r>
      <w:hyperlink w:anchor="P114" w:history="1">
        <w:r w:rsidRPr="00AE0274">
          <w:rPr>
            <w:rFonts w:ascii="Times New Roman" w:hAnsi="Times New Roman" w:cs="Times New Roman"/>
            <w:color w:val="0000FF"/>
            <w:sz w:val="20"/>
          </w:rPr>
          <w:t>стадия 2</w:t>
        </w:r>
      </w:hyperlink>
      <w:r w:rsidRPr="00AE0274">
        <w:rPr>
          <w:rFonts w:ascii="Times New Roman" w:hAnsi="Times New Roman" w:cs="Times New Roman"/>
          <w:sz w:val="20"/>
        </w:rPr>
        <w:t xml:space="preserve"> "Поисковые работы" - поиски на новых или недостаточно изученных площадях с целью выявления месторождений полезных ископаемых и определения их перспективности для дальнейшего изучения;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- </w:t>
      </w:r>
      <w:hyperlink w:anchor="P144" w:history="1">
        <w:r w:rsidRPr="00AE0274">
          <w:rPr>
            <w:rFonts w:ascii="Times New Roman" w:hAnsi="Times New Roman" w:cs="Times New Roman"/>
            <w:color w:val="0000FF"/>
            <w:sz w:val="20"/>
          </w:rPr>
          <w:t>стадия 3</w:t>
        </w:r>
      </w:hyperlink>
      <w:r w:rsidRPr="00AE0274">
        <w:rPr>
          <w:rFonts w:ascii="Times New Roman" w:hAnsi="Times New Roman" w:cs="Times New Roman"/>
          <w:sz w:val="20"/>
        </w:rPr>
        <w:t xml:space="preserve"> "Оценочные работы" - работы на известных или вновь выявленных при поисковых работах объектах минерального сырья с целью определения их промышленной ценности.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Работы этих стадий могут проводиться самостоятельно или совмещаться в рамках одного лицензионного соглашения. На условиях предпринимательского риска лицензия может предоставлять право на совмещение поисковых и оценочных работ с разведкой и освоением месторождения. Конкретные задачи, полнота, комплексность исследований, конечные геологические результаты и другие условия производства работ отражаются в условиях лицензионного соглашения и геологическом задании.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0"/>
        </w:rPr>
      </w:pPr>
      <w:bookmarkStart w:id="5" w:name="P114"/>
      <w:bookmarkEnd w:id="5"/>
      <w:r w:rsidRPr="00D34214">
        <w:rPr>
          <w:rFonts w:ascii="Times New Roman" w:hAnsi="Times New Roman" w:cs="Times New Roman"/>
          <w:b/>
          <w:sz w:val="20"/>
        </w:rPr>
        <w:t>3.1. Стадия 2. Поисковые работы</w:t>
      </w:r>
    </w:p>
    <w:p w:rsidR="00AE0274" w:rsidRPr="00AE0274" w:rsidRDefault="00AE02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3.1.1.  Объектами исследований при поисковых работах являются бассейны,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рудные   районы,   узлы   и  поля  или  их  части,  выявленные  в  процессе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предшествующей   стадии   регионального   геологического  изучения  недр  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прогнозирования  полезных ископаемых и по которым имеется оценка прогнозных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ресурсов  категорий  P  и P . Поисковые работы могут производиться также на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3    2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ранее опоискованныхплощадях, если это обусловлено изменением представлений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о  геологическом строении и рудоносности перспективных площадей, изменением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конъюнктуры  минерального сырья, увеличением  глубинности  исследований или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внедрением  современных  более  эффективных  технологий  поисковых  работ 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обработки  их  результатов, а также на площадях распространения техногенных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образований, как возможного источника минерального сырья.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3.1.2. В зависимости от сложности геологического строения территории, формационного типа прогнозируемого оруденения и глубинности исследований поиски могут проводиться в масштабах 1:200 000 - 1:10000. Они включают комплекс геолого-минерагенических, геофизических, геохимических и других видов и методов исследований с проходкой поисковых скважин и поверхностных горных выработок. Для поисков скрытых и погребенных </w:t>
      </w:r>
      <w:r w:rsidRPr="00AE0274">
        <w:rPr>
          <w:rFonts w:ascii="Times New Roman" w:hAnsi="Times New Roman" w:cs="Times New Roman"/>
          <w:sz w:val="20"/>
        </w:rPr>
        <w:lastRenderedPageBreak/>
        <w:t>месторождений используется глубокое бурение в сочетании с скважинными геофизическими и геохимическими исследованиями. Рациональный комплекс методов формируется на основе особенностей геологического строения объекта, ландшафтно-геохимических условий производства работ и накопленного в отрасли опыта применения прогнозно-поисковых комплексов для различных видов полезных ископаемых и промышленных типов месторождений.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По совокупности полученной геологической, геофизической и геохимической информации и ее комплексной интерпретации выделяются перспективные аномалии, участки. Проверка природы геофизических и геохимических аномалий, вскрытие, опробование и изучение проявлений тел полезных ископаемых осуществляется поверхностными горными выработками и поисковыми скважинами. В отобранных пробах определяется содержание основных и попутных компонентов, в необходимых случаях - технологические свойства руд.</w:t>
      </w:r>
    </w:p>
    <w:p w:rsidR="00AE0274" w:rsidRPr="00AE0274" w:rsidRDefault="00AE02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3.1.3.  Основным  результатом  поисковых  работ  является  геологически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обоснованная   оценка  перспектив  исследованных  площадей.  На  выявленных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проявлениях полезных ископаемых оцениваются прогнозные ресурсы категорий P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                                            2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и  P .  По  материалам  поисковых  работ  составляются  геологические карты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1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опоискованных  участков  в  соответствующем масштабе и разрезы к ним, карты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результатов   геофизических   и   геохимических   исследований,  отражающие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геологическое    строение    и   закономерности   размещения   продуктивных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структурно-вещественных комплексов. В отчете приводятся основные результаты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работ,  включающие  геолого-экономическую  оценку  выявленных  объектов  по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укрупненным  показателям  и  рекомендации  о целесообразности и очередности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дальнейшего проведения работ.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3.1.4. Выявленные и положительно оцененные проявления включаются в фонд объектов, подготовленных для постановки оценочных работ и выдачи соответствующих лицензий.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ind w:firstLine="539"/>
        <w:jc w:val="both"/>
        <w:outlineLvl w:val="2"/>
        <w:rPr>
          <w:rFonts w:ascii="Times New Roman" w:hAnsi="Times New Roman" w:cs="Times New Roman"/>
          <w:b/>
          <w:sz w:val="20"/>
        </w:rPr>
      </w:pPr>
      <w:bookmarkStart w:id="6" w:name="P144"/>
      <w:bookmarkEnd w:id="6"/>
      <w:r w:rsidRPr="00D34214">
        <w:rPr>
          <w:rFonts w:ascii="Times New Roman" w:hAnsi="Times New Roman" w:cs="Times New Roman"/>
          <w:b/>
          <w:sz w:val="20"/>
        </w:rPr>
        <w:t>3.2. Стадия 3. Оценочные работы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3.2.1. Оценочные работы проводятся на выявленных и положительно оцененных проявлениях полезных ископаемых. Для оконтуривания площади и изучения геолого-структурных особенностей потенциально промышленного месторождения проводится геологическая съемка и составляется геологическая карта масштаба 1:25000 - 1:10000 для крупных и масштаба 1:5000 - 1:1000 для сложных и небольших месторождений. Геологическая съемка сопровождается детальными минералого-петрографическими, геофизическими и геохимическими исследованиями. Изучение рудовмещающих структурно-вещественных комплексов, вскрытие и прослеживание тел полезных ископаемых осуществляется с поверхности канавами, шурфами, поисково-картировочными скважинами.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Изучение на глубину осуществляется преимущественно буровыми скважинами до горизонтов, обеспечивающих вскрытие рудоносных структурно-вещественных комплексов, а при глубоком их залегании - до горизонтов, экономически целесообразных для разработки с использованием современных технологий освоения месторождений. При высокой степени изменчивости полезной минерализации или при сильно расчлененном рельефе для изучения объекта на глубину возможно применение подземных горных выработок.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Все вскрытые в естественных и искусственных обнажениях выходы полезной минерализации подвергаются опробованию и анализу на основные и попутные компоненты. В необходимых объемах проводится контроль качества отбора и обработки проб и их анализов.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3.2.2. Технологические свойства полезного ископаемого определяются по лабораторным, а в необходимых случаях - по малым или большим технологическим пробам, отобранным по результатам геолого-технологического картирования по основным природным разновидностям; намечается принципиальная схема переработки руд, обеспечивающая комплексное использование полезного ископаемого, определяются возможные технологические показатели.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3.2.3. В скважинах и горных выработках осуществляется комплекс гидрогеологических, инженерно-геологических, геокриологических и др. наблюдений и исследований в объемах, достаточных для обоснования способа вскрытия и разработки месторождения, определения источников водоснабжения, возможных водопритоков в горные выработки и очистное пространство. Определяются факторы, негативно влияющие на показатели горного предприятия. Дается характеристика экологических условий производства добычных работ и оценка их влияния на природную среду. При оценке гидрогеологических, инженерно-геологических, экологических и других природных условий разработки месторождения используются соответствующие показатели известных и отрабатываемых в районе месторождений.</w:t>
      </w:r>
    </w:p>
    <w:p w:rsidR="00AE0274" w:rsidRPr="00AE0274" w:rsidRDefault="00AE02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3.2.4.  В  результате оценочных работ степень геологической изученности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месторождения,  качества,  вещественного  состава и технологических свойств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полезных     ископаемых,     а     также     горно-геологических    условий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эксплуатации должна  обеспечить оценку промышленного значения месторождения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с  подсчетом  всех  или  большей  части  запасов  по категории C . По менее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                                  2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детально   изученной   части   месторождения  оцениваются  количественно  и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качественно  прогнозные  ресурсы категории P  с указанием границ, в которых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              1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проведена   их  оценка.  Достоверность  данных  о  геологическом  строении,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условиях  залегания  и морфологии тел полезных ископаемых подтверждается на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участках детализации с подсчетом разведанных запасов категории C .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                                  1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3.2.5. Геолого-экономическая оценка объектов является обязательной частью комплекса работ и осуществляется </w:t>
      </w:r>
      <w:r w:rsidRPr="00AE0274">
        <w:rPr>
          <w:rFonts w:ascii="Times New Roman" w:hAnsi="Times New Roman" w:cs="Times New Roman"/>
          <w:sz w:val="20"/>
        </w:rPr>
        <w:lastRenderedPageBreak/>
        <w:t>систематически в процессе проведения работ и по их завершении. При поисковых работах и в начальный период оценочных работ периодически проводится оперативная геолого-экономическая оценка прямым расчетом по укрупненным показателям. По результатам оперативной оценки принимаются обоснованные решения о целесообразности продолжения работ или их прекращения на конкретном участке, проявлении, месторождении.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После завершения стадии "Оценочные работы" разрабатываются кондиции и составляется технико-экономический доклад (ТЭД), в котором дается экономически обоснованная предварительная оценка промышленной ценности месторождения, определяется целесообразность передачи объекта в разведку и освоение. Отчет с результатами подсчета запасов, включая обоснование "временных" кондиций, и технико-экономический доклад представляются на государственную геологическую, экономическую и экологическую экспертизу. Содержание отчета и ТЭО кондиций, а также перечень обязательных текстовых и графических приложений определяются инструкциями по содержанию, оформлению и порядку представления на государственную экспертизу материалов ТЭО кондиций и подсчета запасов. Заключение государственной экспертизы является основанием для постановки запасов на государственный учет.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По результатам оценочных работ производится подготовка пакета геологической информации для проведения конкурса или аукциона на предоставление лицензии на разведку и добычу полезных ископаемых.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7" w:name="P167"/>
      <w:bookmarkEnd w:id="7"/>
      <w:r w:rsidRPr="00D34214">
        <w:rPr>
          <w:rFonts w:ascii="Times New Roman" w:hAnsi="Times New Roman" w:cs="Times New Roman"/>
          <w:b/>
          <w:sz w:val="20"/>
        </w:rPr>
        <w:t>4. ЭТАП III. РАЗВЕДКА И ОСВОЕНИЕ МЕСТОРОЖДЕНИЯ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Геологоразведочные работы на данном этапе проводятся с целью изучения геологического строения вновь выявленных и ранее разведывавшихся месторождений, получения информации о количестве и качестве запасов, минеральном и химическом составе полезного ископаемого, его технологических свойствах и других особенностях месторождения с полнотой и достоверностью, обеспечивающих промышленную оценку месторождения, обоснование решения о порядке и условиях вовлечения его в промышленное освоение, а также о проектировании строительства или реконструкции на его базе горного предприятия. На этапе III выделяются стадии: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- </w:t>
      </w:r>
      <w:hyperlink w:anchor="P174" w:history="1">
        <w:r w:rsidRPr="00AE0274">
          <w:rPr>
            <w:rFonts w:ascii="Times New Roman" w:hAnsi="Times New Roman" w:cs="Times New Roman"/>
            <w:color w:val="0000FF"/>
            <w:sz w:val="20"/>
          </w:rPr>
          <w:t>стадия 4</w:t>
        </w:r>
      </w:hyperlink>
      <w:r w:rsidRPr="00AE0274">
        <w:rPr>
          <w:rFonts w:ascii="Times New Roman" w:hAnsi="Times New Roman" w:cs="Times New Roman"/>
          <w:sz w:val="20"/>
        </w:rPr>
        <w:t>. Разведка месторождения;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- </w:t>
      </w:r>
      <w:hyperlink w:anchor="P200" w:history="1">
        <w:r w:rsidRPr="00AE0274">
          <w:rPr>
            <w:rFonts w:ascii="Times New Roman" w:hAnsi="Times New Roman" w:cs="Times New Roman"/>
            <w:color w:val="0000FF"/>
            <w:sz w:val="20"/>
          </w:rPr>
          <w:t>стадия 5</w:t>
        </w:r>
      </w:hyperlink>
      <w:r w:rsidRPr="00AE0274">
        <w:rPr>
          <w:rFonts w:ascii="Times New Roman" w:hAnsi="Times New Roman" w:cs="Times New Roman"/>
          <w:sz w:val="20"/>
        </w:rPr>
        <w:t>. Эксплуатационная разведка.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Технология и технические средства производства геологоразведочных работ, объемы, комплексы видов и методов исследований, последовательность и детальность изучения частей и участков месторождения определяются недропользователем с соблюдением действующих стандартов (норм, правил) в области геологического изучения недр, учета запасов полезных ископаемых, контроля за полнотой и качеством их извлечения, а также других условий недропользования, включенных в лицензию на право разведки и добычи полезного ископаемого.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0"/>
        </w:rPr>
      </w:pPr>
      <w:bookmarkStart w:id="8" w:name="P174"/>
      <w:bookmarkEnd w:id="8"/>
      <w:r w:rsidRPr="00D34214">
        <w:rPr>
          <w:rFonts w:ascii="Times New Roman" w:hAnsi="Times New Roman" w:cs="Times New Roman"/>
          <w:b/>
          <w:sz w:val="20"/>
        </w:rPr>
        <w:t>4.1. Стадия 4. Разведка месторождения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4.1.1. Объектом геологического изучения при разведочных работах является закрепленная лицензией в виде горного отвода часть недр, включающая полностью или частично месторождение полезных ископаемых. По целям и совокупности основных решаемых задач разведочные работы данной стадии подразделяются на: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осуществляемые с целью получения информации для проектирования строительства горнодобывающего предприятия;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проводимые в процессе освоения месторождения с целью расширения и укрепления минерально-сырьевой базы действующего или реконструируемого горного предприятия (доразведка месторождения). Между этими работами нет строго регламентированных временных или пространственных границ, если это не оговорено в лицензии.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4.1.2. При разведочных работах завершается изучение геологического строения месторождения с поверхности с составлением на инструментальной основе геологической карты. В зависимости от промышленного типа месторождения, его размеров, сложности строения, характера распределения и степени изменчивости тел полезных ископаемых геологическая съемка проводится в масштабе 1:10000 - 1:1000 с применением комплекса геофизических и геохимических методов исследований. Приповерхностные части месторождения вскрываются горными выработками (канавы, траншеи, шурфы) и мелкими скважинами. Все выходы тел полезных ископаемых прослеживаются и опробуются с детальностью, позволяющей выявить формы, строение и условия их залегания, установить интенсивность проявления зоны окисления, вещественный состав и технологические свойства окисленных и смешанных руд.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4.1.3. Разведка месторождений на глубину проводится скважинами до горизонтов, разработка которых экономически целесообразна. Месторождения сложного строения разведуются скважинами в сочетании с подземными горными выработками. В случае отработки месторождения подземным способом расположение разведочных горных выработок должно обеспечивать максимально возможное их использование при эксплуатации.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4.1.4. Последовательность и объемы разведочных работ, соотношение горных и буровых выработок, форма и плотность разведочной сети, методы и способы отбора рядовых, групповых и технологических проб определяются исходя из геологических особенностей разведуемого месторождения с учетом возможностей горных, буровых и геофизических средств разведки.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4.1.5. Вещественный состав и технологические свойства промышленных типов и сортов полезного ископаемого изучаются с детальностью, достаточной для проектирования рациональной технологии их переработки с комплексным извлечением полезных компонентов.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4.1.6. Гидрогеологические, инженерно-геологические, геокриологические, горно-геологические условия изучаются с детальностью, обеспечивающей получение исходных данных для составления проекта разработки месторождения.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4.1.7. Выполняются работы по изучению и оценке запасов полезных ископаемых, залегающих совместно с основными, дается оценка возможных источников хозяйственно-питьевого и технического водоснабжения, производятся работы по выявлению местных строительных материалов. Разрабатываются схемы размещения объектов промышленного и гражданского назначения и природоохранные мероприятия.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4.1.8. По результатам разведочных работ разрабатывается технико-экономическое обоснование (ТЭО) </w:t>
      </w:r>
      <w:r w:rsidRPr="00AE0274">
        <w:rPr>
          <w:rFonts w:ascii="Times New Roman" w:hAnsi="Times New Roman" w:cs="Times New Roman"/>
          <w:sz w:val="20"/>
        </w:rPr>
        <w:lastRenderedPageBreak/>
        <w:t>постоянных разведочных кондиций, производится подсчет запасов основных и попутных полезных ископаемых и компонентов по категориям в соответствии с группировкой месторождений по сложности строения, дается детальная экономическая оценка промышленной ценности месторождения. Достоверность данных о геологическом строении, условиях залегания и морфологии тел полезного ископаемого подтверждается на представительных для всего месторождения участках детализации с квалификацией запасов на них по более высоким категориям разведанности.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Пространственное размещение и количество разведанных запасов, их соотношение по категориям устанавливаются недропользователем с учетом конкретных геологических особенностей месторождения, условий финансирования и строительства горнодобывающего предприятия и принятого уровня предпринимательского риска капиталовложений.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Технико-экономическое обоснование освоения месторождения, материалы подсчета запасов и результаты геолого-экономической оценки, включая обоснование постоянных разведочных кондиций, подлежат государственной геологической, экономической и экологической экспертизе.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4.1.9. Повторная государственная экспертиза проводится по инициативе государственных органов или недропользователей в случаях: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выявления в процессе освоения месторождения дополнительных природных и экономических факторов, существенно влияющих на оценку его промышленного значения и нарушающих условия лицензирования;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- значительного изменения количества и качества запасов по сравнению с ранее утвержденными.</w:t>
      </w:r>
    </w:p>
    <w:p w:rsidR="00AE0274" w:rsidRPr="00AE0274" w:rsidRDefault="00AE0274" w:rsidP="00D342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В случае существенного изменения технико-экономических показателей освоения месторождения в сравнении с установленными по результатам оценочных работ, на основании которых была выдана лицензия, недропользователь имеет право до начала освоения месторождения обратиться в соответствующий орган управления государственным фондом недр по поводу повторной государственной экспертизы и пересмотра условий лицензирования.</w:t>
      </w:r>
    </w:p>
    <w:p w:rsidR="00AE0274" w:rsidRPr="00AE0274" w:rsidRDefault="00AE02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4.1.10.  При  проектировании,  вскрытии  и  эксплуатационных  работах в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пределах   горного   отвода   продолжается   разведка   с   целью  изучения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геологического  строения  месторождения,  выявления  и  оконтуривания новых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залежей  и  тел  полезных  ископаемых  на  флангах,  глубоких  горизонтах с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переводом  запасов категории C  в C , B, A. Уточняются вещественный состав,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 xml:space="preserve">                              2    1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технологические свойства полезного ископаемого и горногеологические условия</w:t>
      </w:r>
    </w:p>
    <w:p w:rsidR="00AE0274" w:rsidRPr="00AE0274" w:rsidRDefault="00AE0274">
      <w:pPr>
        <w:pStyle w:val="ConsPlusNonformat"/>
        <w:jc w:val="both"/>
        <w:rPr>
          <w:rFonts w:ascii="Times New Roman" w:hAnsi="Times New Roman" w:cs="Times New Roman"/>
        </w:rPr>
      </w:pPr>
      <w:r w:rsidRPr="00AE0274">
        <w:rPr>
          <w:rFonts w:ascii="Times New Roman" w:hAnsi="Times New Roman" w:cs="Times New Roman"/>
        </w:rPr>
        <w:t>эксплуатации по ранее недостаточно изученным участкам.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D34214" w:rsidRDefault="00AE0274" w:rsidP="00D34214">
      <w:pPr>
        <w:pStyle w:val="ConsPlusNormal"/>
        <w:ind w:firstLine="539"/>
        <w:jc w:val="both"/>
        <w:outlineLvl w:val="2"/>
        <w:rPr>
          <w:rFonts w:ascii="Times New Roman" w:hAnsi="Times New Roman" w:cs="Times New Roman"/>
          <w:b/>
          <w:sz w:val="20"/>
        </w:rPr>
      </w:pPr>
      <w:bookmarkStart w:id="9" w:name="P200"/>
      <w:bookmarkEnd w:id="9"/>
      <w:r w:rsidRPr="00D34214">
        <w:rPr>
          <w:rFonts w:ascii="Times New Roman" w:hAnsi="Times New Roman" w:cs="Times New Roman"/>
          <w:b/>
          <w:sz w:val="20"/>
        </w:rPr>
        <w:t>4.2. Стадия 6. Эксплуатационная разведка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4.2.1. Эксплуатационная разведка проводится в течение всего периода освоения месторождения с целью получения достоверных исходных данных для безопасного ведения работ, оперативного планирования горно-подготовительных, нарезных и очистных работ и обеспечения наиболее полного извлечения из недр запасов основных и совместно с ними залегающих полезных ископаемых и попутных компонентов. Объектами изучения и оценки являются эксплуатационные этажи, блоки, уступы и другие участки месторождения в зависимости от принятой системы вскрытия, подготовки и отработки месторождения.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4.2.2. Основными задачами эксплуатационной разведки являются уточнение контуров, вещественного состава и внутреннего строения тел полезного ископаемого, количества и качества запасов по технологическим типам и сортам руд с их геометризацией, уточнение гидрогеологических, горнотехнических и инженерно-геологических условий отработки по отдельным участкам, горизонтам, блокам.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По результатам эксплуатационной разведки производится уточнение схем подготовки и отработки тел полезного ископаемого, подсчитываются запасы подготовленных к отработке блоков и запасы, готовые к выемке.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4.2.3. В состав работ стадии входят проходка специальных разведочных выработок, бурение скважин, шпуров, опробование различными методами, геофизические исследования.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4.2.4. Для обеспечения рационального использования недр постоянно ведется учет потерь и разубоживания полезного ископаемого с группировкой потерь по месту их образования, определяются показатели извлечения количества полезного ископаемого и изменения его качества. Достоверность учета полноты и качества извлечения полезных ископаемых из недр подлежит проверке со стороны органов государственного геологического контроля и государственного горного надзора.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>4.2.5. В процессе разработки месторождения при резком отклонении в отдельных частях месторождения геологических, горнотехнических, технологических и иных условий отработки, принятых в разведочных кондициях, а также в связи с изменением рыночной конъюнктуры на продукцию горного предприятия или других факторов, недропользователь имеет право разработать ТЭО эксплуатационных кондиций. Эксплуатационные кондиции разрабатываются на ограниченный временной период и должны быть привязаны к конкретным частям тел полезного ископаемого (горизонтам, этажам, уступам и т.д.). ТЭО эксплуатационных кондиций и пересчитанные по этим кондициям запасы должны быть согласованы с местными органами управления, госгортехнадзором, органами, выдавшими лицензию, и, в необходимых случаях, пройти государственную экспертизу.</w:t>
      </w:r>
    </w:p>
    <w:p w:rsidR="00AE0274" w:rsidRPr="00AE0274" w:rsidRDefault="00AE0274" w:rsidP="00D34214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t xml:space="preserve">4.2.6. На протяжении всего этапа разведки и освоения месторождения ведется учет движения разведанных запасов по рудным телам, блокам и месторождению в целом с оценкой изменений запасов в результате их прироста, погашения, пересчета, переоценки или списания с баланса горного предприятия. Информация по движению запасов, добыче, потерях и обеспеченности предприятия разведанными запасами передается в установленном </w:t>
      </w:r>
      <w:hyperlink r:id="rId4" w:history="1">
        <w:r w:rsidRPr="00AE0274">
          <w:rPr>
            <w:rFonts w:ascii="Times New Roman" w:hAnsi="Times New Roman" w:cs="Times New Roman"/>
            <w:color w:val="0000FF"/>
            <w:sz w:val="20"/>
          </w:rPr>
          <w:t>порядке</w:t>
        </w:r>
      </w:hyperlink>
      <w:r w:rsidRPr="00AE0274">
        <w:rPr>
          <w:rFonts w:ascii="Times New Roman" w:hAnsi="Times New Roman" w:cs="Times New Roman"/>
          <w:sz w:val="20"/>
        </w:rPr>
        <w:t xml:space="preserve"> в федеральный и территориальный фонды геологической информации.</w:t>
      </w: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E0274" w:rsidRPr="00AE0274" w:rsidRDefault="00AE02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34214" w:rsidRDefault="00D34214">
      <w:pPr>
        <w:pStyle w:val="ConsPlusNormal"/>
        <w:jc w:val="right"/>
        <w:outlineLvl w:val="1"/>
        <w:rPr>
          <w:rFonts w:ascii="Times New Roman" w:hAnsi="Times New Roman" w:cs="Times New Roman"/>
          <w:sz w:val="20"/>
          <w:lang w:val="en-US"/>
        </w:rPr>
      </w:pPr>
    </w:p>
    <w:p w:rsidR="00D34214" w:rsidRDefault="00D34214">
      <w:pPr>
        <w:pStyle w:val="ConsPlusNormal"/>
        <w:jc w:val="right"/>
        <w:outlineLvl w:val="1"/>
        <w:rPr>
          <w:rFonts w:ascii="Times New Roman" w:hAnsi="Times New Roman" w:cs="Times New Roman"/>
          <w:sz w:val="20"/>
          <w:lang w:val="en-US"/>
        </w:rPr>
      </w:pPr>
    </w:p>
    <w:p w:rsidR="00D34214" w:rsidRDefault="00D34214">
      <w:pPr>
        <w:pStyle w:val="ConsPlusNormal"/>
        <w:jc w:val="right"/>
        <w:outlineLvl w:val="1"/>
        <w:rPr>
          <w:rFonts w:ascii="Times New Roman" w:hAnsi="Times New Roman" w:cs="Times New Roman"/>
          <w:sz w:val="20"/>
          <w:lang w:val="en-US"/>
        </w:rPr>
      </w:pPr>
    </w:p>
    <w:p w:rsidR="00AE0274" w:rsidRPr="00AE0274" w:rsidRDefault="00AE027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AE0274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AE0274" w:rsidRDefault="00AE0274">
      <w:pPr>
        <w:pStyle w:val="ConsPlusNormal"/>
        <w:jc w:val="center"/>
        <w:rPr>
          <w:lang w:val="en-US"/>
        </w:rPr>
      </w:pPr>
      <w:bookmarkStart w:id="10" w:name="P215"/>
      <w:bookmarkEnd w:id="10"/>
      <w:r>
        <w:t>ЭТАПЫ И СТАДИИ</w:t>
      </w:r>
      <w:r w:rsidR="00D34214" w:rsidRPr="00D34214">
        <w:t xml:space="preserve"> </w:t>
      </w:r>
      <w:r>
        <w:t>ГЕОЛОГОРАЗВЕДОЧНЫХ РАБОТ (ТВЕРДЫЕ ПОЛЕЗНЫЕ ИСКОПАЕМЫЕ)</w:t>
      </w:r>
    </w:p>
    <w:p w:rsidR="00D34214" w:rsidRPr="00D34214" w:rsidRDefault="00D34214">
      <w:pPr>
        <w:pStyle w:val="ConsPlusNormal"/>
        <w:jc w:val="center"/>
        <w:rPr>
          <w:lang w:val="en-US"/>
        </w:rPr>
      </w:pPr>
    </w:p>
    <w:p w:rsidR="00AE0274" w:rsidRDefault="00AE0274">
      <w:pPr>
        <w:pStyle w:val="ConsPlusCell"/>
        <w:jc w:val="both"/>
      </w:pPr>
      <w:r>
        <w:rPr>
          <w:sz w:val="14"/>
        </w:rPr>
        <w:t>┌──────────────────┬───────────────────────┬─────────────────────┬───────────────────────────────┐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Этап, стадия   │    Объект изучения    │     Цель работ      │  Основной конечный результат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├──────────────────┼───────────────────────┼─────────────────────┼───────────────────────────────┤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1         │           2           │          3          │               4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├──────────────────┼───────────────────────┼─────────────────────┼───────────────────────────────┤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│Этап I. Работы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│общегеологического│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│и             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│минерагенического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│назначения.   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Стадия 1.       │  Территория Российской│  Создание           │  Комплекты обязательных и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│Региональное      │Федерации, ее крупные  │фундаментальной      │специальных геологических карт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│геологическое     │геолого-структурные,   │многоцелевой         │различного назначения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│изучение недр и   │административные,      │геологической основы │масштабов 1:1000000,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│прогнозирование   │экономические,         │прогнозирования      │1:200000 и 1:50000; сводные и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│полезных          │горнорудные и          │полезных ископаемых, │обзорные карты геологического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│ископаемых.       │нефтегазоносные        │обеспечение различных│содержания масштабов 1:1500000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│регионы, шельф и       │отраслей             │и мельче, комплект карт, схем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│исключительная         │промышленности и     │и разрезов глубинного строения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│экономическая зона,    │сельского хозяйства  │недр Российской Федерации и ее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│глубинные части земной │систематизированной  │регионов; комплексная оценка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│коры, районы с         │геологической        │минерагенического потенциала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│напряженной            │информацией для      │изученных территорий с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│экологической          │решения вопросов в   │выделением перспективных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│обстановкой, районы    │области              │рудных районов и узлов, зон,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│интенсивного           │геологоразведочных   │угленосных бассейнов;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│промышленного и        │работ, горного дела, │определение прогнозных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│гражданского           │мелиорации,          │ресурсов категорий P  и P ;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│строительства,         │строительства,       │                    3    2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│мелиоративных и        │обороны, экологии и  │оценка состояния геологической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│природоохранных работ и│т.п.                 │среды и прогноз ее изменения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│др.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├──────────────────┼───────────────────────┼─────────────────────┼───────────────────────────────┤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│Этап II. Поиски и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│оценка        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│месторождений.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Стадия 2.       │  Бассейны, рудные     │  Геологическое      │  Комплексная оценка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│Поисковые работы  │районы, узлы и поля с  │изучение территории  │геологического строения и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│оцененными прогнозными │поисков: выявление   │перспектив исследованных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│ресурсами категорий P  │проявлений и         │площадей, выявленные проявления│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3 │месторождений        │и месторождения полезных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│и P                    │полезных ископаемых; │ископаемых с оценкой их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2                   │определение          │прогнозных ресурсов по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│целесообразности их  │категориям P  и P ; оценка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│дальнейшего изучения │            2    1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                     │возможности их освоения на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                     │основе укрупненных показателей;│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                     │обоснование целесообразности и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                     │очередности дальнейших работ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Стадия 3.       │  Проявления и         │  Геологическое      │  Месторождения полезных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│Оценочные работы  │месторождения полезных │изучение и геолого-  │ископаемых с оценкой их запасов│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│ископаемых с оцененными│экономическая оценка │по категориям C  и C , а по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│прогнозными ресурсами  │проявлений и         │               2    1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│категорий P  и P       │месторождений;       │менее изученным участкам -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2    1      │отбраковка           │прогнозных ресурсов категории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│проявлений, не       │P ; технико-экономическое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│представляющих       │ 1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│промышленной         │обоснование временных кондиций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│ценности             │и промышленной ценности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                     │месторождения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├──────────────────┼───────────────────────┼─────────────────────┼───────────────────────────────┤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│Этап III. Разведка│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│и освоение    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│месторождений.    │                       │        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Стадия 4.       │  Месторождения        │  Изучение           │  Геологические,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│Разведка          │полезного ископаемого с│геологического       │гидрогеологические,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│месторождения     │оцененными запасами по │строения,            │горногеологические,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│категориям C  и C  и   │технологических      │технологические и другие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2    1     │свойств полезного    │данные, необходимые для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│прогнозными ресурсами  │ископаемого,         │составления технико-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│категории P            │гидрогеологических,  │экономического обоснования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1           │инженерно-           │постоянных кондиций и освоения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│геологических условий│месторождения; подсчитанные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│отработки            │запасы по категориям A, B, C  и│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│месторождения;       │                            1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│технико-экономическое│C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│обоснование          │ 2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│промышленной ценности│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│и освоения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│месторождения: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│уточнение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│геологического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│строения    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lastRenderedPageBreak/>
        <w:t>│                  │                       │месторождения в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│процессе освоения на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│недостаточно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│изученных участках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│(фланги, глубокие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│горизонты) с  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│переводом запасов из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│низших в более   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│высокие категории    │                 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Стадия 5.       │  Эксплуатационные     │  Уточнение          │  Запасы подготовленных и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│Эксплуатационная  │этажи, горизонты,      │полученных при       │готовых к выемке блоков;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│разведка          │блоки, уступы,         │разведке данных для  │исходные материалы для оценки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│подготавливаемые для   │оперативного         │полноты отработки    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│очистных работ         │планирования добычи, │месторождения, уточнение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│контроль за полнотой │потерь и разубоживания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│и качеством отработки│полезного ископаемого          │</w:t>
      </w:r>
    </w:p>
    <w:p w:rsidR="00AE0274" w:rsidRPr="00D34214" w:rsidRDefault="00AE0274">
      <w:pPr>
        <w:pStyle w:val="ConsPlusCell"/>
        <w:jc w:val="both"/>
        <w:rPr>
          <w:sz w:val="16"/>
          <w:szCs w:val="16"/>
        </w:rPr>
      </w:pPr>
      <w:r w:rsidRPr="00D34214">
        <w:rPr>
          <w:sz w:val="16"/>
          <w:szCs w:val="16"/>
        </w:rPr>
        <w:t>│                  │                       │запасов              │                               │</w:t>
      </w:r>
    </w:p>
    <w:p w:rsidR="00AE0274" w:rsidRDefault="00AE0274">
      <w:pPr>
        <w:pStyle w:val="ConsPlusCell"/>
        <w:jc w:val="both"/>
      </w:pPr>
      <w:r>
        <w:rPr>
          <w:sz w:val="14"/>
        </w:rPr>
        <w:t>└──────────────────┴───────────────────────┴─────────────────────┴───────────────────────────────┘</w:t>
      </w:r>
    </w:p>
    <w:p w:rsidR="00AE0274" w:rsidRDefault="00AE0274">
      <w:pPr>
        <w:pStyle w:val="ConsPlusNormal"/>
        <w:ind w:firstLine="540"/>
        <w:jc w:val="both"/>
      </w:pPr>
    </w:p>
    <w:p w:rsidR="00AE0274" w:rsidRDefault="00AE0274">
      <w:pPr>
        <w:pStyle w:val="ConsPlusNormal"/>
        <w:ind w:firstLine="540"/>
        <w:jc w:val="both"/>
      </w:pPr>
    </w:p>
    <w:p w:rsidR="00AE0274" w:rsidRDefault="00AE02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3E9" w:rsidRDefault="00AB33E9"/>
    <w:sectPr w:rsidR="00AB33E9" w:rsidSect="00D34214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E0274"/>
    <w:rsid w:val="00525BE1"/>
    <w:rsid w:val="00AB33E9"/>
    <w:rsid w:val="00AE0274"/>
    <w:rsid w:val="00D34214"/>
    <w:rsid w:val="00E4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0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0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0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0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0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0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0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0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6171A24290A7FA1614A71016A925B9B5B0DAAF66C944C6520602A7F127BF95C343A266513662EBA5DDF8DCC3851396F20EE3CC21182ED668h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7407</Words>
  <Characters>42224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Федоровна Сайфулина</dc:creator>
  <cp:lastModifiedBy>Пользователь Windows</cp:lastModifiedBy>
  <cp:revision>2</cp:revision>
  <cp:lastPrinted>2019-07-22T12:29:00Z</cp:lastPrinted>
  <dcterms:created xsi:type="dcterms:W3CDTF">2019-07-11T15:33:00Z</dcterms:created>
  <dcterms:modified xsi:type="dcterms:W3CDTF">2019-07-22T12:38:00Z</dcterms:modified>
</cp:coreProperties>
</file>